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00507/2019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Nei Inocêncio dos Santos por seu trabalho e dedicação a causa da Ordem Maçônica.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ao Sr. Nei Inocêncio dos Santos por seu trabalho e dedicação a causa da Ordem Maçônica.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Sr. Nei Inocêncio dos Santos, iniciado em 15 de maio de 1965 na Loja Olegário Maciel n° 1162 Oriente de Bangu, na cidade do Rio de Janeiro, dedicou grande parte de sua vida a Ordem Maçônica e suas atividades, atualmente tendo o Grau 33 do Rito Escocês Antigo.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Detém os títulos de Maçom do Real Arco, Super Excelente Mestre dos Graus Crípticos e já foi eleito por 5 vezes Soberano Grande Primaz, além da Comenda Dom Pedro I e da Medalha Tiradentes concedida pela ALERJ.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 se justifica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BRUNO BASTOS LESSA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