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RENATO CORDEIRO JÚNIOR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01595/2019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por meio do órgão competente, a Colocação de Luz de LED (em toda extensão), Na Avenida Beira-Mar (Praia) – Camboinhas –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 Rodrigo Neves, para que providencie por meio do órgão competente, a Colocação de Luz de LED (em toda extensão), Na Avenida Beira-Mar (Praia) – Camboinhas –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a fim de melhorar a iluminação no local, ressaltando que não existe nenhuma iluminação no caminho aonde as pessoas correm, caminham, etc... Com o intuito de trazer o bem estar e segurança ao nosso munícipes, uma das principais atrações e ponto de encontro das famílias e amigos na semana e nos finais de semana.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5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RENATO CORDEIRO JÚNIOR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