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Moção       2019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4535.433070866142" w:hanging="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4535.433070866142" w:hanging="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 Moção de Aplausos a Josael Guimarães pelo seu trabalho em prol do Reggae em Niterói.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Requeiro a Mesa Diretora, na forma regimental, que seja enviada Moção de Aplausos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homenagem a Josael Guimarães  pelo seu trabalho em prol do Reggae em Niterói.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Sala das Sessões, 27 de junho de 2019.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Leonardo Giordano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Vereador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Josael Guimarães nasceu em Salvador (Bahia) em 1965 e teve o seu primeiro contato com a música em 1979, quando ganhou um violão de presente da sua mãe. Depois de passar por várias escolas e mestres, seguiu por sua própria conta, apaixonou-se pelo som do Reggae que ouvia nos arredores do seu bairro e montou a sua primeira banda, a Tahiti, em 1981. Mudou-se para o Rio de Janeiro em 1984, onde integrou as bandas Namíbia Reggae, juntamente com o Professor Ubaldino, e Banda Naja, com Paulinho Ganaê. Atualmente integra as Bandas Unidade Punho Forte, Força da Gravidade e Resistentes Reggae, que é o seu trabalho autoral. Sempre no estilo Reggae Music, abordando questões sócio culturais do cotidiano popular e empunhando respeitosamente a bandeira do Movimento Reggae. Por essa razão solicitamos essa moção em reconhecimento ao trabalho desenvolvido em prol do Reggae.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