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47" w:rsidRDefault="00001F47" w:rsidP="00001F47">
      <w:pPr>
        <w:ind w:right="-518"/>
        <w:jc w:val="both"/>
        <w:rPr>
          <w:bCs/>
        </w:rPr>
      </w:pPr>
    </w:p>
    <w:p w:rsidR="00001F47" w:rsidRDefault="00001F47" w:rsidP="00001F47">
      <w:pPr>
        <w:ind w:left="142" w:right="-518"/>
        <w:jc w:val="both"/>
        <w:rPr>
          <w:bCs/>
        </w:rPr>
      </w:pP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  <w:r w:rsidR="007845D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 xml:space="preserve"> </w:t>
      </w:r>
      <w:r w:rsidR="009138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91383C">
      <w:pPr>
        <w:pStyle w:val="Recuodecorpodetexto"/>
        <w:tabs>
          <w:tab w:val="left" w:pos="720"/>
          <w:tab w:val="left" w:pos="6660"/>
        </w:tabs>
        <w:ind w:left="5529" w:right="-852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Nonagésim</w:t>
      </w:r>
      <w:r w:rsidR="006424D0">
        <w:t>a</w:t>
      </w:r>
      <w:r>
        <w:t xml:space="preserve"> </w:t>
      </w:r>
      <w:r w:rsidR="0024209B">
        <w:t xml:space="preserve">Primeira </w:t>
      </w:r>
      <w:r w:rsidR="006424D0">
        <w:t xml:space="preserve">Reunião do Segundo </w:t>
      </w:r>
      <w:r>
        <w:t xml:space="preserve">Período Ordinário do ano de dois mil e dezessete, presidida pelo Senhor Vereador </w:t>
      </w:r>
      <w:r w:rsidR="00BD337B">
        <w:t>Emanuel Jorge Mendes da Rocha, 1</w:t>
      </w:r>
      <w:r w:rsidR="00632544">
        <w:t>º Secretário da Mesa Diretora</w:t>
      </w:r>
      <w:r>
        <w:t>.</w:t>
      </w: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D47A7" w:rsidRPr="00734C85" w:rsidRDefault="007845D9" w:rsidP="00734C85">
      <w:pPr>
        <w:ind w:right="-994"/>
        <w:jc w:val="both"/>
        <w:rPr>
          <w:b/>
        </w:rPr>
      </w:pPr>
      <w:r>
        <w:t xml:space="preserve">                                          Às dezessete horas e </w:t>
      </w:r>
      <w:r w:rsidR="00BD337B">
        <w:t>quinze</w:t>
      </w:r>
      <w:r w:rsidR="00613F84">
        <w:t xml:space="preserve"> </w:t>
      </w:r>
      <w:r>
        <w:t xml:space="preserve">minutos, do dia </w:t>
      </w:r>
      <w:r w:rsidR="00BD337B">
        <w:t>trinta e um (31</w:t>
      </w:r>
      <w:r w:rsidR="003A080B">
        <w:t xml:space="preserve">) </w:t>
      </w:r>
      <w:r>
        <w:t xml:space="preserve">do mês de </w:t>
      </w:r>
      <w:r w:rsidR="00C34382">
        <w:t>outubro</w:t>
      </w:r>
      <w:r>
        <w:t xml:space="preserve"> do ano de dois mil e dezessete, sob a Presidência do Senhor Vereador </w:t>
      </w:r>
      <w:r w:rsidR="00BD337B">
        <w:t>Emanuel Jorge Mendes da Rocha</w:t>
      </w:r>
      <w:r w:rsidR="00747B5B">
        <w:t xml:space="preserve">, </w:t>
      </w:r>
      <w:r>
        <w:t>reuniu-se, ordinariamente, a Câmara Municipal de Niterói. A Primeira e a Segunda Secretaria</w:t>
      </w:r>
      <w:r w:rsidR="00CD643E">
        <w:t>s</w:t>
      </w:r>
      <w:r>
        <w:t xml:space="preserve"> foram ocupadas, respectivamente, pelos Senhores Vereadores </w:t>
      </w:r>
      <w:r w:rsidR="00BD337B">
        <w:t>Flávio de Araújo Silva (Fafá)</w:t>
      </w:r>
      <w:r w:rsidR="00C34382">
        <w:t xml:space="preserve"> e </w:t>
      </w:r>
      <w:r w:rsidR="00BD337B">
        <w:t>Ricardo Evangelista Lírio, 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CD643E">
        <w:t>à</w:t>
      </w:r>
      <w:r>
        <w:t xml:space="preserve"> chamada nominal os seguintes Senhores Vereadores: </w:t>
      </w:r>
      <w:r w:rsidR="00C34382">
        <w:t xml:space="preserve">Alberto Luiz Guimarães Iecin (Betinho), </w:t>
      </w:r>
      <w:r w:rsidR="00613F84">
        <w:t>Carlos Roberto Coelho de Mattos Júnior (Carlos Jordy),</w:t>
      </w:r>
      <w:r w:rsidR="00DF7E50">
        <w:t xml:space="preserve"> </w:t>
      </w:r>
      <w:r w:rsidR="00BD337B">
        <w:t>Leandro Portugal Frazen de Lima,</w:t>
      </w:r>
      <w:r w:rsidR="00DF7E50">
        <w:t xml:space="preserve"> </w:t>
      </w:r>
      <w:r w:rsidR="00613F84">
        <w:t xml:space="preserve"> </w:t>
      </w:r>
      <w:r w:rsidR="00BD337B">
        <w:t>Leonardo Soares Giordano e</w:t>
      </w:r>
      <w:r w:rsidR="00747B5B">
        <w:t xml:space="preserve"> </w:t>
      </w:r>
      <w:r w:rsidR="00DF7E50">
        <w:t>P</w:t>
      </w:r>
      <w:r w:rsidR="00BD337B">
        <w:t>aulo Henrique da Silva Oliveira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Anderson José Rodrigues (Pipico), Atratino Cortes Coutinho Neto,</w:t>
      </w:r>
      <w:r w:rsidR="0004440B">
        <w:t xml:space="preserve"> Bruno Bastos Lessa,</w:t>
      </w:r>
      <w:r w:rsidR="00DF7E50">
        <w:t xml:space="preserve"> Carlos Alberto Macedo,</w:t>
      </w:r>
      <w:r w:rsidR="0004440B">
        <w:t xml:space="preserve"> João Gustavo Braga Xavier Pereira,</w:t>
      </w:r>
      <w:r w:rsidR="00DF7E50">
        <w:t xml:space="preserve"> Milton Carlos Lopes (CAL), </w:t>
      </w:r>
      <w:r w:rsidR="00747B5B">
        <w:t xml:space="preserve"> </w:t>
      </w:r>
      <w:r w:rsidR="00632544">
        <w:t>Paulo Eduardo Gomes,</w:t>
      </w:r>
      <w:r w:rsidR="00DF7E50">
        <w:t xml:space="preserve"> Paulo Fernando Gonçalves Velasco, </w:t>
      </w:r>
      <w:r w:rsidR="00632544">
        <w:t xml:space="preserve">Paulo Roberto Mattos Bagueira Leal, </w:t>
      </w:r>
      <w:r w:rsidR="0004440B">
        <w:t xml:space="preserve">Renato Ferreira de Oliveira Cariello, </w:t>
      </w:r>
      <w:r w:rsidR="00DF7E50">
        <w:t>Rodrigo Flach Farah, Talíria Petrone Soares e Ubirajara Bento Marques (Bira Marques)</w:t>
      </w:r>
      <w:r w:rsidR="00482011">
        <w:t>;</w:t>
      </w:r>
      <w:r w:rsidR="009215E2">
        <w:t xml:space="preserve"> </w:t>
      </w:r>
      <w:r>
        <w:t>perfazendo em Plenário a frequência de</w:t>
      </w:r>
      <w:r w:rsidR="009215E2">
        <w:t xml:space="preserve"> </w:t>
      </w:r>
      <w:r w:rsidR="009B4A9D">
        <w:t>vinte</w:t>
      </w:r>
      <w:r w:rsidR="0004440B">
        <w:t xml:space="preserve"> e um</w:t>
      </w:r>
      <w:r>
        <w:t xml:space="preserve"> (</w:t>
      </w:r>
      <w:r w:rsidR="009B4A9D">
        <w:t>2</w:t>
      </w:r>
      <w:r w:rsidR="0004440B">
        <w:t>1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04440B">
        <w:t>Carlos Jordy</w:t>
      </w:r>
      <w:r>
        <w:t xml:space="preserve"> leu um trecho bíblico, a convite.</w:t>
      </w:r>
      <w:r w:rsidR="0032749B">
        <w:t xml:space="preserve"> A Ata da sessão anterior foi lida</w:t>
      </w:r>
      <w:r w:rsidR="008E7650">
        <w:t xml:space="preserve"> e aprovada pelo Douto Plenário, sem observações</w:t>
      </w:r>
      <w:r w:rsidR="0032749B">
        <w:t xml:space="preserve">. Continuando, o Senhor Presidente passou ao </w:t>
      </w:r>
      <w:r w:rsidR="0032749B" w:rsidRPr="00B514AD">
        <w:rPr>
          <w:b/>
        </w:rPr>
        <w:t>Expediente</w:t>
      </w:r>
      <w:r w:rsidR="008E7650">
        <w:rPr>
          <w:b/>
        </w:rPr>
        <w:t>:</w:t>
      </w:r>
      <w:r w:rsidR="00320DBB">
        <w:rPr>
          <w:b/>
        </w:rPr>
        <w:t xml:space="preserve"> </w:t>
      </w:r>
      <w:r w:rsidR="009F7AE6">
        <w:t xml:space="preserve">Ofício do Centro Juvenil de Orientação e Pesquisa – CEJOP nº 067/17; </w:t>
      </w:r>
      <w:r w:rsidR="00320DBB" w:rsidRPr="00320DBB">
        <w:t>Ofícios</w:t>
      </w:r>
      <w:r w:rsidR="00320DBB">
        <w:t xml:space="preserve"> da Secretaria de Governo </w:t>
      </w:r>
      <w:r w:rsidR="002E4BCA">
        <w:t xml:space="preserve">da </w:t>
      </w:r>
      <w:r w:rsidR="00A639AD">
        <w:t>PMN nºs</w:t>
      </w:r>
      <w:r w:rsidR="00643957">
        <w:t xml:space="preserve"> </w:t>
      </w:r>
      <w:r w:rsidR="00A639AD">
        <w:t>1094, 1095, 1096, 1097, 1098, 1099, 1100, 1102, 1103, 1104, 1108, 1109, 1110, 1111, 1112, 1113, 1114, 1115, 1116, 1117, 1118, 1119, 1120, 1121, 1122, 1123 e 1124/17</w:t>
      </w:r>
      <w:r w:rsidR="009F3029">
        <w:t xml:space="preserve"> </w:t>
      </w:r>
      <w:r w:rsidR="00643957">
        <w:t xml:space="preserve">em resposta as respectivas </w:t>
      </w:r>
      <w:r w:rsidR="00643957" w:rsidRPr="00643957">
        <w:rPr>
          <w:b/>
        </w:rPr>
        <w:t>Indicações</w:t>
      </w:r>
      <w:r w:rsidR="00643957">
        <w:rPr>
          <w:b/>
        </w:rPr>
        <w:t xml:space="preserve"> </w:t>
      </w:r>
      <w:r w:rsidR="00643957" w:rsidRPr="00643957">
        <w:t>nºs</w:t>
      </w:r>
      <w:r w:rsidR="00643957">
        <w:t xml:space="preserve"> </w:t>
      </w:r>
      <w:r w:rsidR="00A639AD">
        <w:t xml:space="preserve">889, 1428, 1429, 1683, 2166, 1586, 1503, 600, 2127, 2328, 2228, 902, </w:t>
      </w:r>
      <w:r w:rsidR="009F3029">
        <w:t>1157, 1600, 1891, 2482, 2481, 2446, 2447, 321, 337, 016, 022, 1984, 2395, 1607 e 2106/17; Ofício da Secretaria de Governo da PMN nº 1127/17 em</w:t>
      </w:r>
      <w:r w:rsidR="00CD643E">
        <w:t xml:space="preserve"> resposta ao</w:t>
      </w:r>
      <w:r w:rsidR="009F3029">
        <w:t xml:space="preserve"> </w:t>
      </w:r>
      <w:r w:rsidR="009F3029" w:rsidRPr="009F3029">
        <w:rPr>
          <w:b/>
        </w:rPr>
        <w:t>Requerimento</w:t>
      </w:r>
      <w:r w:rsidR="009F3029">
        <w:rPr>
          <w:b/>
        </w:rPr>
        <w:t xml:space="preserve"> </w:t>
      </w:r>
      <w:r w:rsidR="009F3029" w:rsidRPr="009F3029">
        <w:t>nº 195/17;</w:t>
      </w:r>
      <w:r w:rsidR="004E61B8">
        <w:t xml:space="preserve"> </w:t>
      </w:r>
      <w:r w:rsidR="002E4BCA">
        <w:t xml:space="preserve">A seguir, o Senhor Presidente passou ao </w:t>
      </w:r>
      <w:r w:rsidR="002E4BCA" w:rsidRPr="002E4BCA">
        <w:rPr>
          <w:b/>
        </w:rPr>
        <w:t>Expediente Legislativo</w:t>
      </w:r>
      <w:r w:rsidR="002E4BCA">
        <w:t>: L</w:t>
      </w:r>
      <w:r w:rsidR="00643957">
        <w:t>id</w:t>
      </w:r>
      <w:r w:rsidR="004E61B8">
        <w:t xml:space="preserve">o </w:t>
      </w:r>
      <w:r w:rsidR="00643957">
        <w:t xml:space="preserve"> e encaminhad</w:t>
      </w:r>
      <w:r w:rsidR="004E61B8">
        <w:t>o o</w:t>
      </w:r>
      <w:r w:rsidR="0032749B">
        <w:rPr>
          <w:bCs/>
        </w:rPr>
        <w:t xml:space="preserve"> </w:t>
      </w:r>
      <w:r w:rsidR="004E61B8" w:rsidRPr="004E61B8">
        <w:rPr>
          <w:b/>
          <w:bCs/>
        </w:rPr>
        <w:t>Projeto de Resolução</w:t>
      </w:r>
      <w:r w:rsidR="004E61B8">
        <w:rPr>
          <w:bCs/>
        </w:rPr>
        <w:t xml:space="preserve"> nº </w:t>
      </w:r>
      <w:r w:rsidR="00CD643E">
        <w:rPr>
          <w:bCs/>
        </w:rPr>
        <w:t>0</w:t>
      </w:r>
      <w:r w:rsidR="004E61B8">
        <w:rPr>
          <w:bCs/>
        </w:rPr>
        <w:t xml:space="preserve">11/17 de autoria do Vereador Carlos Jordy  e coautores </w:t>
      </w:r>
      <w:r w:rsidR="00DD4708">
        <w:rPr>
          <w:bCs/>
        </w:rPr>
        <w:t>Anderson Pipico, Atratino Cortes, Bruno Lessa, Carlos Macedo, Emanuel Rocha, João Gustavo, Leandro Portugal</w:t>
      </w:r>
      <w:r w:rsidR="00CD643E">
        <w:rPr>
          <w:bCs/>
        </w:rPr>
        <w:t xml:space="preserve">, </w:t>
      </w:r>
      <w:r w:rsidR="00DD4708">
        <w:rPr>
          <w:bCs/>
        </w:rPr>
        <w:t xml:space="preserve"> Leonardo Giordano, Milton Carlos Lopes (CAL), Paulo Henrique, Paulo Velasco e Ricardo Evangelista; lidos e encaminhados os </w:t>
      </w:r>
      <w:r w:rsidR="00DD4708" w:rsidRPr="00DD4708">
        <w:rPr>
          <w:b/>
          <w:bCs/>
        </w:rPr>
        <w:t>Projetos de Decreto Legislativo</w:t>
      </w:r>
      <w:r w:rsidR="00DD4708">
        <w:rPr>
          <w:b/>
          <w:bCs/>
        </w:rPr>
        <w:t xml:space="preserve"> </w:t>
      </w:r>
      <w:r w:rsidR="00DD4708" w:rsidRPr="00DD4708">
        <w:rPr>
          <w:bCs/>
        </w:rPr>
        <w:t>nºs</w:t>
      </w:r>
      <w:r w:rsidR="00DD4708">
        <w:rPr>
          <w:b/>
          <w:bCs/>
        </w:rPr>
        <w:t xml:space="preserve"> </w:t>
      </w:r>
      <w:r w:rsidR="00543860" w:rsidRPr="00543860">
        <w:rPr>
          <w:bCs/>
        </w:rPr>
        <w:t>140</w:t>
      </w:r>
      <w:r w:rsidR="00543860">
        <w:rPr>
          <w:bCs/>
        </w:rPr>
        <w:t xml:space="preserve">, 141 e 142/17 </w:t>
      </w:r>
      <w:r w:rsidR="00CD643E">
        <w:rPr>
          <w:bCs/>
        </w:rPr>
        <w:t xml:space="preserve">todos </w:t>
      </w:r>
      <w:r w:rsidR="00543860">
        <w:rPr>
          <w:bCs/>
        </w:rPr>
        <w:t xml:space="preserve">de autoria do Vereador João Gustavo; lido encaminhado o </w:t>
      </w:r>
      <w:r w:rsidR="00543860" w:rsidRPr="00543860">
        <w:rPr>
          <w:b/>
          <w:bCs/>
        </w:rPr>
        <w:t>Projeto de Lei</w:t>
      </w:r>
      <w:r w:rsidR="00543860">
        <w:rPr>
          <w:b/>
          <w:bCs/>
        </w:rPr>
        <w:t xml:space="preserve"> </w:t>
      </w:r>
      <w:r w:rsidR="00543860" w:rsidRPr="00543860">
        <w:rPr>
          <w:bCs/>
        </w:rPr>
        <w:t>nº</w:t>
      </w:r>
      <w:r w:rsidR="00543860">
        <w:rPr>
          <w:b/>
          <w:bCs/>
        </w:rPr>
        <w:t xml:space="preserve"> </w:t>
      </w:r>
      <w:r w:rsidR="00543860" w:rsidRPr="00543860">
        <w:rPr>
          <w:bCs/>
        </w:rPr>
        <w:t>182/17</w:t>
      </w:r>
      <w:r w:rsidR="00543860">
        <w:rPr>
          <w:b/>
          <w:bCs/>
        </w:rPr>
        <w:t xml:space="preserve"> </w:t>
      </w:r>
      <w:r w:rsidR="00543860" w:rsidRPr="00543860">
        <w:rPr>
          <w:bCs/>
        </w:rPr>
        <w:t>de autoria do</w:t>
      </w:r>
      <w:r w:rsidR="00543860">
        <w:rPr>
          <w:b/>
          <w:bCs/>
        </w:rPr>
        <w:t xml:space="preserve"> </w:t>
      </w:r>
      <w:r w:rsidR="00543860" w:rsidRPr="00543860">
        <w:rPr>
          <w:bCs/>
        </w:rPr>
        <w:t>Vereador Paulo Bagueira;</w:t>
      </w:r>
      <w:r w:rsidR="00543860">
        <w:rPr>
          <w:b/>
          <w:bCs/>
        </w:rPr>
        <w:t xml:space="preserve"> </w:t>
      </w:r>
      <w:r w:rsidR="00543860">
        <w:rPr>
          <w:bCs/>
        </w:rPr>
        <w:t xml:space="preserve">lidas e encaminhadas as </w:t>
      </w:r>
      <w:r w:rsidR="00DD4708" w:rsidRPr="00543860">
        <w:rPr>
          <w:b/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 </w:t>
      </w:r>
      <w:r w:rsidR="00543860">
        <w:rPr>
          <w:bCs/>
        </w:rPr>
        <w:t xml:space="preserve">2858, 2859, 2860, 2861, 2862, 2863, 2864 e 2865/17, todas </w:t>
      </w:r>
      <w:r w:rsidR="00936F4E">
        <w:rPr>
          <w:bCs/>
        </w:rPr>
        <w:t xml:space="preserve">de autoria do Vereador </w:t>
      </w:r>
      <w:r w:rsidR="00543860">
        <w:rPr>
          <w:bCs/>
        </w:rPr>
        <w:t>Anderson Pipico</w:t>
      </w:r>
      <w:r w:rsidR="00936F4E">
        <w:rPr>
          <w:bCs/>
        </w:rPr>
        <w:t>;</w:t>
      </w:r>
      <w:r w:rsidR="00543860">
        <w:rPr>
          <w:bCs/>
        </w:rPr>
        <w:t xml:space="preserve"> 2866, 2867, 2868, 2869 e 2870/17,</w:t>
      </w:r>
      <w:r w:rsidR="00936F4E">
        <w:rPr>
          <w:bCs/>
        </w:rPr>
        <w:t xml:space="preserve"> </w:t>
      </w:r>
      <w:r w:rsidR="002E4BCA">
        <w:rPr>
          <w:bCs/>
        </w:rPr>
        <w:t xml:space="preserve">todas </w:t>
      </w:r>
      <w:r w:rsidR="00936F4E">
        <w:rPr>
          <w:bCs/>
        </w:rPr>
        <w:lastRenderedPageBreak/>
        <w:t xml:space="preserve">de autoria do Vereador </w:t>
      </w:r>
      <w:r w:rsidR="00543860">
        <w:rPr>
          <w:bCs/>
        </w:rPr>
        <w:t>Paulo Bagueira</w:t>
      </w:r>
      <w:r w:rsidR="00936F4E">
        <w:rPr>
          <w:bCs/>
        </w:rPr>
        <w:t xml:space="preserve">; </w:t>
      </w:r>
      <w:r w:rsidR="00543860">
        <w:rPr>
          <w:bCs/>
        </w:rPr>
        <w:t>2871, 2872, 2873, 2874, 2875, 2876, 2877, 2878</w:t>
      </w:r>
      <w:r w:rsidR="00012258">
        <w:rPr>
          <w:bCs/>
        </w:rPr>
        <w:t xml:space="preserve">, 2879, 2880, 2881, 2882, 2883 e 2884/17, todas </w:t>
      </w:r>
      <w:r w:rsidR="00936F4E">
        <w:rPr>
          <w:bCs/>
        </w:rPr>
        <w:t xml:space="preserve">de autoria do </w:t>
      </w:r>
      <w:r w:rsidR="00D8228B">
        <w:rPr>
          <w:bCs/>
        </w:rPr>
        <w:t xml:space="preserve">Vereador </w:t>
      </w:r>
      <w:r w:rsidR="00012258">
        <w:rPr>
          <w:bCs/>
        </w:rPr>
        <w:t>Fafá</w:t>
      </w:r>
      <w:r w:rsidR="00616966">
        <w:rPr>
          <w:bCs/>
        </w:rPr>
        <w:t xml:space="preserve"> Araújo</w:t>
      </w:r>
      <w:r w:rsidR="00012258">
        <w:rPr>
          <w:bCs/>
        </w:rPr>
        <w:t>; 2885</w:t>
      </w:r>
      <w:r w:rsidR="00616966">
        <w:rPr>
          <w:bCs/>
        </w:rPr>
        <w:t xml:space="preserve"> e</w:t>
      </w:r>
      <w:r w:rsidR="00012258">
        <w:rPr>
          <w:bCs/>
        </w:rPr>
        <w:t xml:space="preserve"> 2886/17, ambas de autoria do Vereador Anderson Pipico;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e aprovada</w:t>
      </w:r>
      <w:r w:rsidR="00CD7719">
        <w:rPr>
          <w:bCs/>
        </w:rPr>
        <w:t>s</w:t>
      </w:r>
      <w:r w:rsidR="00D8228B">
        <w:rPr>
          <w:bCs/>
        </w:rPr>
        <w:t xml:space="preserve"> 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012258">
        <w:rPr>
          <w:bCs/>
        </w:rPr>
        <w:t xml:space="preserve">508, 509, 510, 511, 512, 513, 514, 515, 516, 517, </w:t>
      </w:r>
      <w:r w:rsidR="00616966">
        <w:rPr>
          <w:bCs/>
        </w:rPr>
        <w:t>518,</w:t>
      </w:r>
      <w:r w:rsidR="00012258">
        <w:rPr>
          <w:bCs/>
        </w:rPr>
        <w:t xml:space="preserve"> 519</w:t>
      </w:r>
      <w:r w:rsidR="00616966">
        <w:rPr>
          <w:bCs/>
        </w:rPr>
        <w:t>, 522, 523, 524, 525, 526 e</w:t>
      </w:r>
      <w:r w:rsidR="00012258">
        <w:rPr>
          <w:bCs/>
        </w:rPr>
        <w:t xml:space="preserve"> 527/17</w:t>
      </w:r>
      <w:r w:rsidR="00CD7719">
        <w:rPr>
          <w:bCs/>
        </w:rPr>
        <w:t xml:space="preserve"> todas </w:t>
      </w:r>
      <w:r w:rsidR="00B832CD">
        <w:rPr>
          <w:bCs/>
        </w:rPr>
        <w:t xml:space="preserve">de autoria do Vereador </w:t>
      </w:r>
      <w:r w:rsidR="00CD7719">
        <w:rPr>
          <w:bCs/>
        </w:rPr>
        <w:t>Anderson Pipico</w:t>
      </w:r>
      <w:r w:rsidR="00012258">
        <w:rPr>
          <w:bCs/>
        </w:rPr>
        <w:t>; 520/17, de autoria do Vereador Carlos Jordy;</w:t>
      </w:r>
      <w:r w:rsidR="00132F45">
        <w:rPr>
          <w:bCs/>
        </w:rPr>
        <w:t xml:space="preserve"> 521/17, de aut</w:t>
      </w:r>
      <w:r w:rsidR="00964C95">
        <w:rPr>
          <w:bCs/>
        </w:rPr>
        <w:t xml:space="preserve">oria do Vereador Paulo Bagueira. Neste momento, foi requerido e obtido um minuto de silêncio pelo falecimento do Senhor Carlos </w:t>
      </w:r>
      <w:r w:rsidR="00CD643E">
        <w:rPr>
          <w:bCs/>
        </w:rPr>
        <w:t xml:space="preserve">Antônio </w:t>
      </w:r>
      <w:r w:rsidR="00964C95">
        <w:rPr>
          <w:bCs/>
        </w:rPr>
        <w:t xml:space="preserve">pai do </w:t>
      </w:r>
      <w:proofErr w:type="spellStart"/>
      <w:r w:rsidR="00964C95">
        <w:rPr>
          <w:bCs/>
        </w:rPr>
        <w:t>ex-Procurador</w:t>
      </w:r>
      <w:proofErr w:type="spellEnd"/>
      <w:r w:rsidR="00964C95">
        <w:rPr>
          <w:bCs/>
        </w:rPr>
        <w:t xml:space="preserve"> do Geral do Município de Niterói</w:t>
      </w:r>
      <w:r w:rsidR="00616966">
        <w:rPr>
          <w:bCs/>
        </w:rPr>
        <w:t>, Bruno Navega</w:t>
      </w:r>
      <w:r w:rsidR="00964C95">
        <w:rPr>
          <w:bCs/>
        </w:rPr>
        <w:t>.</w:t>
      </w:r>
      <w:r w:rsidR="00616966">
        <w:rPr>
          <w:bCs/>
        </w:rPr>
        <w:t xml:space="preserve"> Neste momento, o Vereador Milton Carlos (CAL) solicitou à Mesa Diretora que o Projeto de Lei nº 180/17, oriundo da Mensagem Executiva nº 018/17 fosse colocada para apreciação e votação hoje. </w:t>
      </w:r>
      <w:r w:rsidR="00C41E51">
        <w:rPr>
          <w:bCs/>
        </w:rPr>
        <w:t>O Vereador Bruno Lessa solicitou que após a votação em 2ª Discussão e Redação Final fosse encaminhado ao Poder Executiv</w:t>
      </w:r>
      <w:r w:rsidR="00DC3433">
        <w:rPr>
          <w:bCs/>
        </w:rPr>
        <w:t>o</w:t>
      </w:r>
      <w:r w:rsidR="00C41E51">
        <w:rPr>
          <w:bCs/>
        </w:rPr>
        <w:t xml:space="preserve"> para publicação. </w:t>
      </w:r>
      <w:r w:rsidR="00616966">
        <w:rPr>
          <w:bCs/>
        </w:rPr>
        <w:t>Dando Prosseguimento,</w:t>
      </w:r>
      <w:r w:rsidR="00BE52A3">
        <w:rPr>
          <w:bCs/>
        </w:rPr>
        <w:t xml:space="preserve"> o Senhor Presidente solicitou que as Comissões Permanentes de Constituição e Justiça, Fiscalização Financeira, Controle e Orçamento, Urbanismo, Obras, Serviços Públicos, Transporte e Trânsito, Meio Ambiente, Recursos Hídricos e Sustentabilidade dessem os pareceres (Verbal)</w:t>
      </w:r>
      <w:r w:rsidR="00DC3433">
        <w:rPr>
          <w:bCs/>
        </w:rPr>
        <w:t xml:space="preserve"> e, de imediato foram</w:t>
      </w:r>
      <w:r w:rsidR="00BE52A3">
        <w:rPr>
          <w:bCs/>
        </w:rPr>
        <w:t xml:space="preserve"> </w:t>
      </w:r>
      <w:proofErr w:type="gramStart"/>
      <w:r w:rsidR="00BE52A3">
        <w:rPr>
          <w:bCs/>
        </w:rPr>
        <w:t>dado</w:t>
      </w:r>
      <w:proofErr w:type="gramEnd"/>
      <w:r w:rsidR="00BE52A3">
        <w:rPr>
          <w:bCs/>
        </w:rPr>
        <w:t xml:space="preserve"> pelos mesmos os pareceres favoráveis ao referido Projeto. </w:t>
      </w:r>
      <w:r w:rsidR="00DC3433">
        <w:t>Dando início à</w:t>
      </w:r>
      <w:r w:rsidR="00DD65DB" w:rsidRPr="00E1017B">
        <w:t xml:space="preserve"> votação</w:t>
      </w:r>
      <w:r w:rsidR="00DC3433">
        <w:t>,</w:t>
      </w:r>
      <w:r w:rsidR="00DD65DB" w:rsidRPr="00E1017B">
        <w:t xml:space="preserve"> o Senhor Presidente convidou o Vereador </w:t>
      </w:r>
      <w:r w:rsidR="00DD65DB">
        <w:t>Fafá Araújo</w:t>
      </w:r>
      <w:r w:rsidR="00DD65DB" w:rsidRPr="00E1017B">
        <w:t xml:space="preserve"> </w:t>
      </w:r>
      <w:r w:rsidR="00DD65DB">
        <w:t xml:space="preserve">como </w:t>
      </w:r>
      <w:r w:rsidR="00DD65DB" w:rsidRPr="00E1017B">
        <w:t xml:space="preserve">1° Secretário para fazer </w:t>
      </w:r>
      <w:r w:rsidR="00DD65DB">
        <w:t>à chamada nominal dos Senhores Vereadores.</w:t>
      </w:r>
      <w:r w:rsidR="00DD65DB" w:rsidRPr="00E1017B">
        <w:t xml:space="preserve"> </w:t>
      </w:r>
      <w:r w:rsidR="00DD65DB">
        <w:t xml:space="preserve">Neste momento, o Projeto foi discutido pelos Vereadores Bruno Lessa e Paulo Eduardo Gomes. </w:t>
      </w:r>
      <w:r w:rsidR="00DD65DB" w:rsidRPr="00E1017B">
        <w:t xml:space="preserve">A seguir, o Senhor Presidente convidou os Vereadores </w:t>
      </w:r>
      <w:r w:rsidR="00DD65DB">
        <w:t>Bira Marques</w:t>
      </w:r>
      <w:r w:rsidR="00DD65DB" w:rsidRPr="00E1017B">
        <w:t xml:space="preserve"> e </w:t>
      </w:r>
      <w:r w:rsidR="00DD65DB">
        <w:t>Alberto Iecin (Betinho)</w:t>
      </w:r>
      <w:r w:rsidR="00DD65DB" w:rsidRPr="00E1017B">
        <w:t xml:space="preserve"> como escrutinador</w:t>
      </w:r>
      <w:r w:rsidR="00DD65DB">
        <w:t>es da votação nominal</w:t>
      </w:r>
      <w:r w:rsidR="00DD65DB" w:rsidRPr="00E1017B">
        <w:t xml:space="preserve">. Continuando, o Senhor Presidente esclareceu ao Douto Plenário </w:t>
      </w:r>
      <w:r w:rsidR="00DD65DB">
        <w:t xml:space="preserve">que </w:t>
      </w:r>
      <w:r w:rsidR="00DD65DB" w:rsidRPr="00E1017B">
        <w:t xml:space="preserve">os que votassem </w:t>
      </w:r>
      <w:r w:rsidR="00DD65DB" w:rsidRPr="00E1017B">
        <w:rPr>
          <w:b/>
          <w:bCs/>
        </w:rPr>
        <w:t xml:space="preserve">SIM, </w:t>
      </w:r>
      <w:r w:rsidR="00DD65DB" w:rsidRPr="00E1017B">
        <w:t xml:space="preserve">votariam pela aprovação da matéria e os que votassem </w:t>
      </w:r>
      <w:r w:rsidR="00DD65DB" w:rsidRPr="00E1017B">
        <w:rPr>
          <w:b/>
          <w:bCs/>
        </w:rPr>
        <w:t xml:space="preserve">NÃO, </w:t>
      </w:r>
      <w:r w:rsidR="00DD65DB" w:rsidRPr="00E1017B">
        <w:t xml:space="preserve">votariam contra a matéria. Logo após, o Vereador </w:t>
      </w:r>
      <w:r w:rsidR="00DD65DB">
        <w:t>Fafá Araújo</w:t>
      </w:r>
      <w:r w:rsidR="00DD65DB" w:rsidRPr="00E1017B">
        <w:t xml:space="preserve"> procedeu à chamada nominal dos Senhores Vereadores. Usaram do voto </w:t>
      </w:r>
      <w:r w:rsidR="00DD65DB">
        <w:t>quinze</w:t>
      </w:r>
      <w:r w:rsidR="00DD65DB" w:rsidRPr="00E1017B">
        <w:t xml:space="preserve"> (1</w:t>
      </w:r>
      <w:r w:rsidR="00DD65DB">
        <w:t>5</w:t>
      </w:r>
      <w:r w:rsidR="00DD65DB" w:rsidRPr="00E1017B">
        <w:t xml:space="preserve">) Senhores Edis. Votaram </w:t>
      </w:r>
      <w:r w:rsidR="00DD65DB" w:rsidRPr="00E1017B">
        <w:rPr>
          <w:b/>
          <w:bCs/>
        </w:rPr>
        <w:t xml:space="preserve">SIM, </w:t>
      </w:r>
      <w:r w:rsidR="00DD65DB">
        <w:t>quinze</w:t>
      </w:r>
      <w:r w:rsidR="00DD65DB" w:rsidRPr="00E1017B">
        <w:t xml:space="preserve"> (1</w:t>
      </w:r>
      <w:r w:rsidR="00DD65DB">
        <w:t>5</w:t>
      </w:r>
      <w:r w:rsidR="00DD65DB" w:rsidRPr="00E1017B">
        <w:t xml:space="preserve">) Senhores Edis, a saber: </w:t>
      </w:r>
      <w:r w:rsidR="00DD65DB">
        <w:t xml:space="preserve">Alberto Iecin (Betinho), Anderson Pipico, Atratino Cortes, Bruno Lessa, Carlos Jordy, Emanuel Rocha, João Gustavo, Fafá Araújo, Leonardo Giordano, Milton Carlos (CAL), Paulo Eduardo Gomes, </w:t>
      </w:r>
      <w:r w:rsidR="00DD65DB" w:rsidRPr="00E1017B">
        <w:rPr>
          <w:bCs/>
        </w:rPr>
        <w:t xml:space="preserve">Paulo Velasco, </w:t>
      </w:r>
      <w:r w:rsidR="00DD65DB">
        <w:rPr>
          <w:bCs/>
        </w:rPr>
        <w:t>Ricardo Evangelista</w:t>
      </w:r>
      <w:r w:rsidR="00DD65DB" w:rsidRPr="00E1017B">
        <w:rPr>
          <w:bCs/>
        </w:rPr>
        <w:t xml:space="preserve">, </w:t>
      </w:r>
      <w:r w:rsidR="00DD65DB">
        <w:rPr>
          <w:bCs/>
        </w:rPr>
        <w:t xml:space="preserve">Talíria Petrone </w:t>
      </w:r>
      <w:r w:rsidR="00DD65DB" w:rsidRPr="00E1017B">
        <w:rPr>
          <w:bCs/>
        </w:rPr>
        <w:t xml:space="preserve">e Bira Marques. </w:t>
      </w:r>
      <w:r w:rsidR="00DD65DB" w:rsidRPr="00E1017B">
        <w:rPr>
          <w:b/>
        </w:rPr>
        <w:t xml:space="preserve">Aprovado em </w:t>
      </w:r>
      <w:r w:rsidR="00DD65DB">
        <w:rPr>
          <w:b/>
        </w:rPr>
        <w:t>1</w:t>
      </w:r>
      <w:r w:rsidR="00DD65DB" w:rsidRPr="00E1017B">
        <w:rPr>
          <w:b/>
        </w:rPr>
        <w:t>ª Discussão</w:t>
      </w:r>
      <w:r w:rsidR="00DD65DB">
        <w:rPr>
          <w:b/>
        </w:rPr>
        <w:t>, sem prejuízo das Emendas</w:t>
      </w:r>
      <w:r w:rsidR="00C41E51">
        <w:rPr>
          <w:b/>
        </w:rPr>
        <w:t xml:space="preserve">. </w:t>
      </w:r>
      <w:r w:rsidR="00C41E51" w:rsidRPr="00C41E51">
        <w:t>O Vereador Bruno Lessa solicitou que o referido Projeto fosse encaminhado à sua Comissão</w:t>
      </w:r>
      <w:r w:rsidR="00C41E51">
        <w:t>, após encaminharia à Comissão do Vereador Atratino Cortes.</w:t>
      </w:r>
      <w:r w:rsidR="00AC2E16">
        <w:rPr>
          <w:b/>
        </w:rPr>
        <w:t xml:space="preserve"> </w:t>
      </w:r>
      <w:r w:rsidR="005F4D2F">
        <w:rPr>
          <w:bCs/>
        </w:rPr>
        <w:t>Continuando, o Se</w:t>
      </w:r>
      <w:r w:rsidR="00DC3433">
        <w:rPr>
          <w:bCs/>
        </w:rPr>
        <w:t xml:space="preserve">nhor Presidente deu por aberto o </w:t>
      </w:r>
      <w:r w:rsidR="005F4D2F" w:rsidRPr="009C3F53">
        <w:rPr>
          <w:b/>
          <w:bCs/>
        </w:rPr>
        <w:t>Pequeno Expediente</w:t>
      </w:r>
      <w:r w:rsidR="00DC3433">
        <w:rPr>
          <w:bCs/>
        </w:rPr>
        <w:t xml:space="preserve"> aos </w:t>
      </w:r>
      <w:r w:rsidR="009E1626">
        <w:rPr>
          <w:bCs/>
        </w:rPr>
        <w:t>Senhores V</w:t>
      </w:r>
      <w:r w:rsidR="00DC3433">
        <w:rPr>
          <w:bCs/>
        </w:rPr>
        <w:t>ereadores</w:t>
      </w:r>
      <w:r w:rsidR="00F17D70">
        <w:rPr>
          <w:bCs/>
        </w:rPr>
        <w:t xml:space="preserve">. Pela ordem, o Vereador </w:t>
      </w:r>
      <w:r w:rsidR="00F17D70" w:rsidRPr="00F17D70">
        <w:rPr>
          <w:b/>
          <w:bCs/>
        </w:rPr>
        <w:t>Carlos Jordy</w:t>
      </w:r>
      <w:r w:rsidR="005F4D2F" w:rsidRPr="00F17D70">
        <w:rPr>
          <w:b/>
          <w:bCs/>
        </w:rPr>
        <w:t xml:space="preserve"> </w:t>
      </w:r>
      <w:r w:rsidR="00281D25">
        <w:rPr>
          <w:b/>
          <w:bCs/>
        </w:rPr>
        <w:t xml:space="preserve">teceu </w:t>
      </w:r>
      <w:r w:rsidR="00281D25" w:rsidRPr="00281D25">
        <w:rPr>
          <w:bCs/>
        </w:rPr>
        <w:t>comentário</w:t>
      </w:r>
      <w:r w:rsidR="00DC3433">
        <w:rPr>
          <w:bCs/>
        </w:rPr>
        <w:t>s</w:t>
      </w:r>
      <w:r w:rsidR="00281D25" w:rsidRPr="00281D25">
        <w:rPr>
          <w:bCs/>
        </w:rPr>
        <w:t xml:space="preserve"> sobre a Consulta Pública do Armamento da Guarda, a falta de compromisso da população</w:t>
      </w:r>
      <w:r w:rsidR="00281D25">
        <w:rPr>
          <w:bCs/>
        </w:rPr>
        <w:t xml:space="preserve"> em exercer sua cidadania; a campanha do medo; a campanha do Não; a campanha pelo despreparo da Guarda fazendo </w:t>
      </w:r>
      <w:r w:rsidR="009E1626">
        <w:rPr>
          <w:bCs/>
        </w:rPr>
        <w:t>com que a população se sentisse</w:t>
      </w:r>
      <w:r w:rsidR="00281D25">
        <w:rPr>
          <w:bCs/>
        </w:rPr>
        <w:t xml:space="preserve"> insegura com esse armamento, segundo sua opinião uma tentativa de desmoralizar a Guarda.</w:t>
      </w:r>
      <w:r w:rsidR="00DC3433">
        <w:rPr>
          <w:bCs/>
        </w:rPr>
        <w:t xml:space="preserve"> Finalizou, dedicando sua fala à</w:t>
      </w:r>
      <w:r w:rsidR="00281D25">
        <w:rPr>
          <w:bCs/>
        </w:rPr>
        <w:t xml:space="preserve"> Guarda e que os mesmos não estava</w:t>
      </w:r>
      <w:r w:rsidR="007976CB">
        <w:rPr>
          <w:bCs/>
        </w:rPr>
        <w:t>m</w:t>
      </w:r>
      <w:r w:rsidR="00281D25">
        <w:rPr>
          <w:bCs/>
        </w:rPr>
        <w:t xml:space="preserve"> sozinhos e qu</w:t>
      </w:r>
      <w:r w:rsidR="00DC3433">
        <w:rPr>
          <w:bCs/>
        </w:rPr>
        <w:t>e esta votação não representou a</w:t>
      </w:r>
      <w:r w:rsidR="00281D25">
        <w:rPr>
          <w:bCs/>
        </w:rPr>
        <w:t xml:space="preserve"> população; sendo aparteado pelos Vereadores Paulo Henrique, Anderson Pipico e Renato Cariello. Pela ordem,</w:t>
      </w:r>
      <w:r w:rsidR="007976CB">
        <w:rPr>
          <w:bCs/>
        </w:rPr>
        <w:t xml:space="preserve"> o Vereador </w:t>
      </w:r>
      <w:r w:rsidR="007976CB" w:rsidRPr="007976CB">
        <w:rPr>
          <w:b/>
          <w:bCs/>
        </w:rPr>
        <w:t>Leonardo Giordano</w:t>
      </w:r>
      <w:r w:rsidR="007976CB">
        <w:rPr>
          <w:b/>
          <w:bCs/>
        </w:rPr>
        <w:t xml:space="preserve"> </w:t>
      </w:r>
      <w:r w:rsidR="00A464AB">
        <w:rPr>
          <w:bCs/>
        </w:rPr>
        <w:t xml:space="preserve">saudou a todos, após falou sobre o tema abordado pelo colega Carlos Jordy e informou que a maioria da população que compareceu </w:t>
      </w:r>
      <w:r w:rsidR="009E1626">
        <w:rPr>
          <w:bCs/>
        </w:rPr>
        <w:t>à</w:t>
      </w:r>
      <w:r w:rsidR="00A464AB">
        <w:rPr>
          <w:bCs/>
        </w:rPr>
        <w:t>s urnas</w:t>
      </w:r>
      <w:r w:rsidR="00D244D2">
        <w:rPr>
          <w:bCs/>
        </w:rPr>
        <w:t xml:space="preserve"> e votou, </w:t>
      </w:r>
      <w:proofErr w:type="gramStart"/>
      <w:r w:rsidR="00D244D2">
        <w:rPr>
          <w:bCs/>
        </w:rPr>
        <w:t>Não</w:t>
      </w:r>
      <w:proofErr w:type="gramEnd"/>
      <w:r w:rsidR="00D244D2">
        <w:rPr>
          <w:bCs/>
        </w:rPr>
        <w:t xml:space="preserve">, tinha que ser respeitada, </w:t>
      </w:r>
      <w:r w:rsidR="00A464AB">
        <w:rPr>
          <w:bCs/>
        </w:rPr>
        <w:t>não concorda</w:t>
      </w:r>
      <w:r w:rsidR="00D244D2">
        <w:rPr>
          <w:bCs/>
        </w:rPr>
        <w:t>ndo</w:t>
      </w:r>
      <w:r w:rsidR="00A464AB">
        <w:rPr>
          <w:bCs/>
        </w:rPr>
        <w:t xml:space="preserve"> que o resultado humilhava a Guarda Municipal, ressaltando que neste Plenário fo</w:t>
      </w:r>
      <w:r w:rsidR="00505B55">
        <w:rPr>
          <w:bCs/>
        </w:rPr>
        <w:t>ram</w:t>
      </w:r>
      <w:r w:rsidR="00A464AB">
        <w:rPr>
          <w:bCs/>
        </w:rPr>
        <w:t xml:space="preserve"> votada</w:t>
      </w:r>
      <w:r w:rsidR="006C2998">
        <w:rPr>
          <w:bCs/>
        </w:rPr>
        <w:t>s</w:t>
      </w:r>
      <w:r w:rsidR="00A464AB">
        <w:rPr>
          <w:bCs/>
        </w:rPr>
        <w:t xml:space="preserve"> Emendas</w:t>
      </w:r>
      <w:r w:rsidR="006C2998">
        <w:rPr>
          <w:bCs/>
        </w:rPr>
        <w:t xml:space="preserve"> para o fortalecimento desses</w:t>
      </w:r>
      <w:r w:rsidR="00A464AB">
        <w:rPr>
          <w:bCs/>
        </w:rPr>
        <w:t xml:space="preserve"> Servidores e que armar a Guarda não ir</w:t>
      </w:r>
      <w:r w:rsidR="00D244D2">
        <w:rPr>
          <w:bCs/>
        </w:rPr>
        <w:t>ia</w:t>
      </w:r>
      <w:r w:rsidR="00A464AB">
        <w:rPr>
          <w:bCs/>
        </w:rPr>
        <w:t xml:space="preserve"> resolver a Segurança na Cidade</w:t>
      </w:r>
      <w:r w:rsidR="00D244D2">
        <w:rPr>
          <w:bCs/>
        </w:rPr>
        <w:t xml:space="preserve">. Finalizou, destacando que </w:t>
      </w:r>
      <w:r w:rsidR="00DC75C7">
        <w:rPr>
          <w:bCs/>
        </w:rPr>
        <w:t>a</w:t>
      </w:r>
      <w:r w:rsidR="00D244D2">
        <w:rPr>
          <w:bCs/>
        </w:rPr>
        <w:t xml:space="preserve"> verba poderia ser usada de outra forma e cit</w:t>
      </w:r>
      <w:r w:rsidR="00505B55">
        <w:rPr>
          <w:bCs/>
        </w:rPr>
        <w:t xml:space="preserve">ou a Patrulha de Ronda Escolar, e parabenizou </w:t>
      </w:r>
      <w:r w:rsidR="00D244D2">
        <w:rPr>
          <w:bCs/>
        </w:rPr>
        <w:t>a todos que compare</w:t>
      </w:r>
      <w:r w:rsidR="006C2998">
        <w:rPr>
          <w:bCs/>
        </w:rPr>
        <w:t>ceram</w:t>
      </w:r>
      <w:r w:rsidR="00D244D2">
        <w:rPr>
          <w:bCs/>
        </w:rPr>
        <w:t xml:space="preserve"> nessa Consulta popular. Pela ordem, o Vereador </w:t>
      </w:r>
      <w:r w:rsidR="00D244D2">
        <w:rPr>
          <w:b/>
          <w:bCs/>
        </w:rPr>
        <w:t xml:space="preserve">Bira </w:t>
      </w:r>
      <w:r w:rsidR="00D244D2" w:rsidRPr="00D244D2">
        <w:rPr>
          <w:b/>
          <w:bCs/>
        </w:rPr>
        <w:t>Marques</w:t>
      </w:r>
      <w:r w:rsidR="00D244D2">
        <w:rPr>
          <w:b/>
          <w:bCs/>
        </w:rPr>
        <w:t xml:space="preserve"> </w:t>
      </w:r>
      <w:r w:rsidR="00D244D2">
        <w:rPr>
          <w:bCs/>
        </w:rPr>
        <w:t>saudou a todos, após comentou sobre a Audiência Pública referente ao COMPERJ realizada hoje</w:t>
      </w:r>
      <w:r w:rsidR="00544AFE">
        <w:rPr>
          <w:bCs/>
        </w:rPr>
        <w:t>,</w:t>
      </w:r>
      <w:r w:rsidR="00D244D2">
        <w:rPr>
          <w:bCs/>
        </w:rPr>
        <w:t xml:space="preserve"> nesta Casa</w:t>
      </w:r>
      <w:r w:rsidR="00544AFE">
        <w:rPr>
          <w:bCs/>
        </w:rPr>
        <w:t>, sobre a retomada dos investimentos no mesmo; a Consulta Pública sobre o Armamento da Guarda e elogiou o Senhor Prefeito por ter colocado a população</w:t>
      </w:r>
      <w:r w:rsidR="00647446">
        <w:rPr>
          <w:bCs/>
        </w:rPr>
        <w:t xml:space="preserve"> </w:t>
      </w:r>
      <w:r w:rsidR="00C110CB">
        <w:rPr>
          <w:bCs/>
        </w:rPr>
        <w:t xml:space="preserve">a </w:t>
      </w:r>
      <w:r w:rsidR="00544AFE">
        <w:rPr>
          <w:bCs/>
        </w:rPr>
        <w:t>deliberar o</w:t>
      </w:r>
      <w:r w:rsidR="00647446">
        <w:rPr>
          <w:bCs/>
        </w:rPr>
        <w:t xml:space="preserve"> processo de armar a Guarda, registrando a importância e não era simples mobilizar a população para votar num domingo; e a sua posição de ser contra esse armamento </w:t>
      </w:r>
      <w:r w:rsidR="009E1626">
        <w:rPr>
          <w:bCs/>
        </w:rPr>
        <w:t>não era para</w:t>
      </w:r>
      <w:r w:rsidR="00647446">
        <w:rPr>
          <w:bCs/>
        </w:rPr>
        <w:t xml:space="preserve"> desmoralizar a mesma</w:t>
      </w:r>
      <w:r w:rsidR="002B35CB">
        <w:rPr>
          <w:bCs/>
        </w:rPr>
        <w:t xml:space="preserve">; a importância de amadurecer a </w:t>
      </w:r>
      <w:r w:rsidR="00C110CB">
        <w:rPr>
          <w:bCs/>
        </w:rPr>
        <w:t>G</w:t>
      </w:r>
      <w:bookmarkStart w:id="0" w:name="_GoBack"/>
      <w:bookmarkEnd w:id="0"/>
      <w:r w:rsidR="002B35CB">
        <w:rPr>
          <w:bCs/>
        </w:rPr>
        <w:t>estão da Segurança Pública e debater cada vez mais a questão da Segurança Pública. Finalizou, informando que no dia seis de novembro</w:t>
      </w:r>
      <w:r w:rsidR="009E1626">
        <w:rPr>
          <w:bCs/>
        </w:rPr>
        <w:t>,</w:t>
      </w:r>
      <w:r w:rsidR="002B35CB">
        <w:rPr>
          <w:bCs/>
        </w:rPr>
        <w:t xml:space="preserve"> será realizada uma reunião em Tanguá</w:t>
      </w:r>
      <w:r w:rsidR="009E1626">
        <w:rPr>
          <w:bCs/>
        </w:rPr>
        <w:t>,</w:t>
      </w:r>
      <w:r w:rsidR="002B35CB">
        <w:rPr>
          <w:bCs/>
        </w:rPr>
        <w:t xml:space="preserve"> sobre a Frente Estadual de Vereadores; sendo aparteado pelo Vereador Ricardo Evangelista. Pela ordem, a Vereadora </w:t>
      </w:r>
      <w:r w:rsidR="002B35CB" w:rsidRPr="002B35CB">
        <w:rPr>
          <w:b/>
          <w:bCs/>
        </w:rPr>
        <w:t>Talíria Petrone</w:t>
      </w:r>
      <w:r w:rsidR="002B35CB">
        <w:rPr>
          <w:b/>
          <w:bCs/>
        </w:rPr>
        <w:t xml:space="preserve"> </w:t>
      </w:r>
      <w:r w:rsidR="00FE680E">
        <w:rPr>
          <w:bCs/>
        </w:rPr>
        <w:lastRenderedPageBreak/>
        <w:t>informou sobre a importância de discutir exaustivamente o tema Segurança Pública de forma urgente, a fim de solucionar esse problema; a Cons</w:t>
      </w:r>
      <w:r w:rsidR="00765F0F">
        <w:rPr>
          <w:bCs/>
        </w:rPr>
        <w:t>ulta Pública sobre Armar a Guar</w:t>
      </w:r>
      <w:r w:rsidR="00FE680E">
        <w:rPr>
          <w:bCs/>
        </w:rPr>
        <w:t>da foi a derro</w:t>
      </w:r>
      <w:r w:rsidR="00765F0F">
        <w:rPr>
          <w:bCs/>
        </w:rPr>
        <w:t xml:space="preserve">ta de um Projeto </w:t>
      </w:r>
      <w:r w:rsidR="00FE680E">
        <w:rPr>
          <w:bCs/>
        </w:rPr>
        <w:t>Político</w:t>
      </w:r>
      <w:r w:rsidR="009E1626">
        <w:rPr>
          <w:bCs/>
        </w:rPr>
        <w:t>,</w:t>
      </w:r>
      <w:r w:rsidR="00765F0F">
        <w:rPr>
          <w:bCs/>
        </w:rPr>
        <w:t xml:space="preserve"> de um sistema falido e que regime bom era bandido morto. A seguir, falou que a grande maioria da Guarda estava aliviada com o resultad</w:t>
      </w:r>
      <w:r w:rsidR="0049550D">
        <w:rPr>
          <w:bCs/>
        </w:rPr>
        <w:t>o</w:t>
      </w:r>
      <w:r w:rsidR="00765F0F">
        <w:rPr>
          <w:bCs/>
        </w:rPr>
        <w:t xml:space="preserve"> e </w:t>
      </w:r>
      <w:r w:rsidR="0049550D">
        <w:rPr>
          <w:bCs/>
        </w:rPr>
        <w:t xml:space="preserve">que </w:t>
      </w:r>
      <w:r w:rsidR="00765F0F">
        <w:rPr>
          <w:bCs/>
        </w:rPr>
        <w:t>os trabalhadores ambulantes</w:t>
      </w:r>
      <w:r w:rsidR="0049550D">
        <w:rPr>
          <w:bCs/>
        </w:rPr>
        <w:t xml:space="preserve"> </w:t>
      </w:r>
      <w:r w:rsidR="00765F0F">
        <w:rPr>
          <w:bCs/>
        </w:rPr>
        <w:t xml:space="preserve">nesse tempo de crise vão </w:t>
      </w:r>
      <w:r w:rsidR="009E1626">
        <w:rPr>
          <w:bCs/>
        </w:rPr>
        <w:t>à</w:t>
      </w:r>
      <w:r w:rsidR="00765F0F">
        <w:rPr>
          <w:bCs/>
        </w:rPr>
        <w:t>s ruas</w:t>
      </w:r>
      <w:r w:rsidR="009E1626">
        <w:rPr>
          <w:bCs/>
        </w:rPr>
        <w:t>,</w:t>
      </w:r>
      <w:r w:rsidR="00765F0F">
        <w:rPr>
          <w:bCs/>
        </w:rPr>
        <w:t xml:space="preserve"> para </w:t>
      </w:r>
      <w:r w:rsidR="009E1626">
        <w:rPr>
          <w:bCs/>
        </w:rPr>
        <w:t>“</w:t>
      </w:r>
      <w:r w:rsidR="00765F0F">
        <w:rPr>
          <w:bCs/>
        </w:rPr>
        <w:t>ganhar seu pão</w:t>
      </w:r>
      <w:r w:rsidR="009E1626">
        <w:rPr>
          <w:bCs/>
        </w:rPr>
        <w:t>”</w:t>
      </w:r>
      <w:r w:rsidR="00765F0F">
        <w:rPr>
          <w:bCs/>
        </w:rPr>
        <w:t xml:space="preserve"> e não saírem correndo de Agentes da Guarda armada; esta verba deveria ser para melhorar o PCCS da Guarda. Em seguida, comentou sobre a Empresa contratada no valor de trezentos e cinquenta mil reais</w:t>
      </w:r>
      <w:r w:rsidR="009E1626">
        <w:rPr>
          <w:bCs/>
        </w:rPr>
        <w:t>,</w:t>
      </w:r>
      <w:r w:rsidR="00765F0F">
        <w:rPr>
          <w:bCs/>
        </w:rPr>
        <w:t xml:space="preserve"> sem licitação</w:t>
      </w:r>
      <w:r w:rsidR="009E1626">
        <w:rPr>
          <w:bCs/>
        </w:rPr>
        <w:t>,</w:t>
      </w:r>
      <w:r w:rsidR="00765F0F">
        <w:rPr>
          <w:bCs/>
        </w:rPr>
        <w:t xml:space="preserve"> criticou a apuração desorganizada e o mau uso do dinheiro público</w:t>
      </w:r>
      <w:r w:rsidR="0049550D">
        <w:rPr>
          <w:bCs/>
        </w:rPr>
        <w:t xml:space="preserve">. Finalizou, informando que a Comissão Permanente de Direitos Humanos estava à disposição para debater Segurança Pública; sendo aparteado pelo Vereador Bruno Lessa. Pela ordem, o Vereador </w:t>
      </w:r>
      <w:r w:rsidR="0049550D" w:rsidRPr="0049550D">
        <w:rPr>
          <w:b/>
          <w:bCs/>
        </w:rPr>
        <w:t>Paulo Eduardo Gomes</w:t>
      </w:r>
      <w:r w:rsidR="0049550D">
        <w:rPr>
          <w:b/>
          <w:bCs/>
        </w:rPr>
        <w:t xml:space="preserve"> </w:t>
      </w:r>
      <w:r w:rsidR="0049550D">
        <w:rPr>
          <w:bCs/>
        </w:rPr>
        <w:t>solicitou ao Presidente da Mesa que prorrogasse a sessão. A seguir, informou que saiu da apuração</w:t>
      </w:r>
      <w:r w:rsidR="009E1626">
        <w:rPr>
          <w:bCs/>
        </w:rPr>
        <w:t>,</w:t>
      </w:r>
      <w:r w:rsidR="0049550D">
        <w:rPr>
          <w:bCs/>
        </w:rPr>
        <w:t xml:space="preserve"> às três horas da manhã</w:t>
      </w:r>
      <w:r w:rsidR="005A0531">
        <w:rPr>
          <w:bCs/>
        </w:rPr>
        <w:t>,</w:t>
      </w:r>
      <w:r w:rsidR="0049550D">
        <w:rPr>
          <w:bCs/>
        </w:rPr>
        <w:t xml:space="preserve"> </w:t>
      </w:r>
      <w:r w:rsidR="005A0531">
        <w:rPr>
          <w:bCs/>
        </w:rPr>
        <w:t xml:space="preserve">cumprindo seu papel de fiscalizador e criticou a </w:t>
      </w:r>
      <w:r w:rsidR="00AC5B16">
        <w:rPr>
          <w:bCs/>
        </w:rPr>
        <w:t>contratação da Empresa</w:t>
      </w:r>
      <w:r w:rsidR="005A0531">
        <w:rPr>
          <w:bCs/>
        </w:rPr>
        <w:t xml:space="preserve"> </w:t>
      </w:r>
      <w:r w:rsidR="00AC5B16">
        <w:rPr>
          <w:bCs/>
        </w:rPr>
        <w:t xml:space="preserve">e seu Aplicativo. Em seguida, tornou a comentar sobre a reunião de Síndicos com o Secretário Municipal de Ordem Pública Gilson Chagas, destacando que a Guarda Municipal era para combater pequenos delitos. </w:t>
      </w:r>
      <w:r w:rsidR="0091383C">
        <w:rPr>
          <w:bCs/>
        </w:rPr>
        <w:t>Continuando, falou que o Ministro da Justiça Torquato Jardim, fez críticas à polít</w:t>
      </w:r>
      <w:r w:rsidR="006C2998">
        <w:rPr>
          <w:bCs/>
        </w:rPr>
        <w:t xml:space="preserve">ica de </w:t>
      </w:r>
      <w:r w:rsidR="009E1626">
        <w:rPr>
          <w:bCs/>
        </w:rPr>
        <w:t>Segurança P</w:t>
      </w:r>
      <w:r w:rsidR="006C2998">
        <w:rPr>
          <w:bCs/>
        </w:rPr>
        <w:t>ública</w:t>
      </w:r>
      <w:r w:rsidR="0091383C">
        <w:rPr>
          <w:bCs/>
        </w:rPr>
        <w:t xml:space="preserve"> do Rio de Janeiro e desafiou </w:t>
      </w:r>
      <w:r w:rsidR="009E1626">
        <w:rPr>
          <w:bCs/>
        </w:rPr>
        <w:t>à</w:t>
      </w:r>
      <w:r w:rsidR="00734C85">
        <w:rPr>
          <w:bCs/>
        </w:rPr>
        <w:t xml:space="preserve">s Autoridades Fluminenses a </w:t>
      </w:r>
      <w:r w:rsidR="0091383C">
        <w:rPr>
          <w:bCs/>
        </w:rPr>
        <w:t xml:space="preserve">provarem que estava errado ao afirmar sobre as conexões de Comandantes da PM do Rio e o Crime Organizado. </w:t>
      </w:r>
      <w:r w:rsidR="00AC5B16">
        <w:rPr>
          <w:bCs/>
        </w:rPr>
        <w:t>Finalizou, comentando que municipalizar significava Ônus e B</w:t>
      </w:r>
      <w:r w:rsidR="00734C85">
        <w:rPr>
          <w:bCs/>
        </w:rPr>
        <w:t>ô</w:t>
      </w:r>
      <w:r w:rsidR="00AC5B16">
        <w:rPr>
          <w:bCs/>
        </w:rPr>
        <w:t>n</w:t>
      </w:r>
      <w:r w:rsidR="00734C85">
        <w:rPr>
          <w:bCs/>
        </w:rPr>
        <w:t>u</w:t>
      </w:r>
      <w:r w:rsidR="00AC5B16">
        <w:rPr>
          <w:bCs/>
        </w:rPr>
        <w:t>s</w:t>
      </w:r>
      <w:r w:rsidR="006C2998">
        <w:rPr>
          <w:bCs/>
        </w:rPr>
        <w:t>; sendo aparteado pelo</w:t>
      </w:r>
      <w:r w:rsidR="00AC5B16">
        <w:rPr>
          <w:bCs/>
        </w:rPr>
        <w:t xml:space="preserve"> Vereadores Ca</w:t>
      </w:r>
      <w:r w:rsidR="006C2998">
        <w:rPr>
          <w:bCs/>
        </w:rPr>
        <w:t>rlos Jordy</w:t>
      </w:r>
      <w:r w:rsidR="00734C85">
        <w:rPr>
          <w:bCs/>
        </w:rPr>
        <w:t>.</w:t>
      </w:r>
      <w:r w:rsidR="006C2998">
        <w:rPr>
          <w:bCs/>
        </w:rPr>
        <w:t xml:space="preserve"> </w:t>
      </w:r>
      <w:r w:rsidR="0091383C">
        <w:rPr>
          <w:bCs/>
        </w:rPr>
        <w:t xml:space="preserve"> </w:t>
      </w:r>
      <w:r w:rsidR="009215E2">
        <w:t xml:space="preserve">Não </w:t>
      </w:r>
      <w:r w:rsidR="0087462A">
        <w:t xml:space="preserve">havendo mais oradores inscritos, o </w:t>
      </w:r>
      <w:r w:rsidR="00FF3FE9">
        <w:t xml:space="preserve">Senhor </w:t>
      </w:r>
      <w:r w:rsidR="008A1492">
        <w:t xml:space="preserve">Presidente encerrou </w:t>
      </w:r>
      <w:r w:rsidR="0087462A">
        <w:t>a presente reunião</w:t>
      </w:r>
      <w:r w:rsidR="00734C85">
        <w:t>,</w:t>
      </w:r>
      <w:r w:rsidR="0087462A">
        <w:t xml:space="preserve"> às </w:t>
      </w:r>
      <w:r w:rsidR="0091383C">
        <w:t>vinte</w:t>
      </w:r>
      <w:r w:rsidR="0087462A">
        <w:t xml:space="preserve"> horas e </w:t>
      </w:r>
      <w:r w:rsidR="0091383C">
        <w:t>quarenta</w:t>
      </w:r>
      <w:r w:rsidR="0087462A">
        <w:t xml:space="preserve"> minutos, marcando </w:t>
      </w:r>
      <w:r w:rsidR="0091383C">
        <w:t>à</w:t>
      </w:r>
      <w:r w:rsidR="0087462A">
        <w:t xml:space="preserve"> próxima sessão</w:t>
      </w:r>
      <w:r w:rsidR="00734C85">
        <w:t>,</w:t>
      </w:r>
      <w:r w:rsidR="0087462A">
        <w:t xml:space="preserve"> para o dia </w:t>
      </w:r>
      <w:r w:rsidR="0091383C">
        <w:t>primeiro</w:t>
      </w:r>
      <w:r w:rsidR="00524513">
        <w:t xml:space="preserve"> </w:t>
      </w:r>
      <w:r w:rsidR="0087462A">
        <w:t xml:space="preserve">do mês de </w:t>
      </w:r>
      <w:r w:rsidR="0091383C">
        <w:t>outubro</w:t>
      </w:r>
      <w:r w:rsidR="0087462A">
        <w:t xml:space="preserve"> </w:t>
      </w:r>
      <w:proofErr w:type="gramStart"/>
      <w:r w:rsidR="0087462A">
        <w:t>do corrente</w:t>
      </w:r>
      <w:proofErr w:type="gramEnd"/>
      <w:r w:rsidR="0087462A">
        <w:t>, à hora Regimental. De acordo com o que estabelece o Regimento Interno foi lavrada esta Ata por</w:t>
      </w:r>
      <w:r w:rsidR="008A1492">
        <w:rPr>
          <w:b/>
        </w:rPr>
        <w:t xml:space="preserve">                              </w:t>
      </w:r>
      <w:r w:rsidR="00734C85">
        <w:rPr>
          <w:b/>
        </w:rPr>
        <w:t xml:space="preserve">                            </w:t>
      </w:r>
      <w:r w:rsidR="0087462A">
        <w:t>Redatora Chefe do Serviço de Atas, a qual depois de lida e aprovada vai assinada pelos membros da Mesa.</w:t>
      </w:r>
    </w:p>
    <w:p w:rsidR="0091383C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924618" w:rsidRDefault="0091383C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B32488">
        <w:t xml:space="preserve">   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2258"/>
    <w:rsid w:val="0003017E"/>
    <w:rsid w:val="0004440B"/>
    <w:rsid w:val="00044AA8"/>
    <w:rsid w:val="0005565A"/>
    <w:rsid w:val="000914B0"/>
    <w:rsid w:val="00096868"/>
    <w:rsid w:val="000B1C12"/>
    <w:rsid w:val="000B477F"/>
    <w:rsid w:val="000B72E4"/>
    <w:rsid w:val="000F0665"/>
    <w:rsid w:val="001115DC"/>
    <w:rsid w:val="00132F45"/>
    <w:rsid w:val="001C4ABE"/>
    <w:rsid w:val="0024209B"/>
    <w:rsid w:val="00281D25"/>
    <w:rsid w:val="002849DC"/>
    <w:rsid w:val="00294AB4"/>
    <w:rsid w:val="002B35CB"/>
    <w:rsid w:val="002E4BCA"/>
    <w:rsid w:val="00320DBB"/>
    <w:rsid w:val="00322766"/>
    <w:rsid w:val="0032749B"/>
    <w:rsid w:val="00337F21"/>
    <w:rsid w:val="00373E87"/>
    <w:rsid w:val="00392D70"/>
    <w:rsid w:val="00395A28"/>
    <w:rsid w:val="003A080B"/>
    <w:rsid w:val="00423033"/>
    <w:rsid w:val="00424363"/>
    <w:rsid w:val="00457F23"/>
    <w:rsid w:val="00482011"/>
    <w:rsid w:val="0049550D"/>
    <w:rsid w:val="004E61B8"/>
    <w:rsid w:val="004F0F66"/>
    <w:rsid w:val="00505B55"/>
    <w:rsid w:val="00516D30"/>
    <w:rsid w:val="00524513"/>
    <w:rsid w:val="00543860"/>
    <w:rsid w:val="00544AFE"/>
    <w:rsid w:val="005A0531"/>
    <w:rsid w:val="005F4D2F"/>
    <w:rsid w:val="00602E3A"/>
    <w:rsid w:val="00613F84"/>
    <w:rsid w:val="00616966"/>
    <w:rsid w:val="00632544"/>
    <w:rsid w:val="006424D0"/>
    <w:rsid w:val="00643957"/>
    <w:rsid w:val="00647446"/>
    <w:rsid w:val="006514D7"/>
    <w:rsid w:val="006B68E8"/>
    <w:rsid w:val="006C2998"/>
    <w:rsid w:val="006C4F03"/>
    <w:rsid w:val="006E2C1C"/>
    <w:rsid w:val="006F20BD"/>
    <w:rsid w:val="007157D6"/>
    <w:rsid w:val="00734C85"/>
    <w:rsid w:val="00742CE2"/>
    <w:rsid w:val="00744EDE"/>
    <w:rsid w:val="00747B5B"/>
    <w:rsid w:val="007609B2"/>
    <w:rsid w:val="007636D9"/>
    <w:rsid w:val="00765F0F"/>
    <w:rsid w:val="007665C8"/>
    <w:rsid w:val="007845D9"/>
    <w:rsid w:val="00795F9E"/>
    <w:rsid w:val="007976CB"/>
    <w:rsid w:val="007F3D66"/>
    <w:rsid w:val="0083080A"/>
    <w:rsid w:val="008666BE"/>
    <w:rsid w:val="0087462A"/>
    <w:rsid w:val="008A1492"/>
    <w:rsid w:val="008B7DAC"/>
    <w:rsid w:val="008C44C8"/>
    <w:rsid w:val="008E7650"/>
    <w:rsid w:val="00900A7B"/>
    <w:rsid w:val="00913838"/>
    <w:rsid w:val="0091383C"/>
    <w:rsid w:val="009215E2"/>
    <w:rsid w:val="00924618"/>
    <w:rsid w:val="00936F4E"/>
    <w:rsid w:val="00964C95"/>
    <w:rsid w:val="00982CA6"/>
    <w:rsid w:val="009B4A9D"/>
    <w:rsid w:val="009D1380"/>
    <w:rsid w:val="009D5D07"/>
    <w:rsid w:val="009E1626"/>
    <w:rsid w:val="009F3029"/>
    <w:rsid w:val="009F7AE6"/>
    <w:rsid w:val="00A15AF9"/>
    <w:rsid w:val="00A26042"/>
    <w:rsid w:val="00A33530"/>
    <w:rsid w:val="00A464AB"/>
    <w:rsid w:val="00A57F30"/>
    <w:rsid w:val="00A639AD"/>
    <w:rsid w:val="00A772AB"/>
    <w:rsid w:val="00AC2E16"/>
    <w:rsid w:val="00AC5B16"/>
    <w:rsid w:val="00AE6B26"/>
    <w:rsid w:val="00B32488"/>
    <w:rsid w:val="00B832CD"/>
    <w:rsid w:val="00BB54D0"/>
    <w:rsid w:val="00BD337B"/>
    <w:rsid w:val="00BE52A3"/>
    <w:rsid w:val="00C05083"/>
    <w:rsid w:val="00C06027"/>
    <w:rsid w:val="00C110CB"/>
    <w:rsid w:val="00C14ACA"/>
    <w:rsid w:val="00C316E5"/>
    <w:rsid w:val="00C34382"/>
    <w:rsid w:val="00C41E51"/>
    <w:rsid w:val="00C629D0"/>
    <w:rsid w:val="00C73E86"/>
    <w:rsid w:val="00CD643E"/>
    <w:rsid w:val="00CD68FB"/>
    <w:rsid w:val="00CD7719"/>
    <w:rsid w:val="00D244D2"/>
    <w:rsid w:val="00D72DA8"/>
    <w:rsid w:val="00D8075B"/>
    <w:rsid w:val="00D82227"/>
    <w:rsid w:val="00D8228B"/>
    <w:rsid w:val="00D95FC9"/>
    <w:rsid w:val="00DC1C62"/>
    <w:rsid w:val="00DC3433"/>
    <w:rsid w:val="00DC75C7"/>
    <w:rsid w:val="00DD4708"/>
    <w:rsid w:val="00DD47A7"/>
    <w:rsid w:val="00DD65DB"/>
    <w:rsid w:val="00DE4A6C"/>
    <w:rsid w:val="00DF7E50"/>
    <w:rsid w:val="00E714A7"/>
    <w:rsid w:val="00ED3090"/>
    <w:rsid w:val="00F17D70"/>
    <w:rsid w:val="00F56518"/>
    <w:rsid w:val="00F90CEB"/>
    <w:rsid w:val="00F96BE2"/>
    <w:rsid w:val="00FE4CD2"/>
    <w:rsid w:val="00FE680E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35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35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35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35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35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1698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110</cp:revision>
  <cp:lastPrinted>2017-11-01T19:22:00Z</cp:lastPrinted>
  <dcterms:created xsi:type="dcterms:W3CDTF">2017-04-11T15:08:00Z</dcterms:created>
  <dcterms:modified xsi:type="dcterms:W3CDTF">2017-11-01T19:37:00Z</dcterms:modified>
</cp:coreProperties>
</file>