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Sexagésima</w:t>
      </w:r>
      <w:r w:rsidR="00560E8C">
        <w:t xml:space="preserve"> </w:t>
      </w:r>
      <w:r w:rsidR="00840829">
        <w:t>Sétima</w:t>
      </w:r>
      <w:bookmarkStart w:id="0" w:name="_GoBack"/>
      <w:bookmarkEnd w:id="0"/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 xml:space="preserve">Milton Carlos Lopes (CAL), </w:t>
      </w:r>
      <w:r w:rsidR="00114369">
        <w:t>1º Vice-</w:t>
      </w:r>
      <w:r>
        <w:t>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CC6578" w:rsidRDefault="00CC449B" w:rsidP="00C5238A">
      <w:pPr>
        <w:ind w:left="-284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560E8C">
        <w:t xml:space="preserve">vinte e </w:t>
      </w:r>
      <w:r w:rsidR="004327B1">
        <w:t>dois</w:t>
      </w:r>
      <w:r w:rsidR="00751700">
        <w:t xml:space="preserve"> </w:t>
      </w:r>
      <w:r>
        <w:t>(</w:t>
      </w:r>
      <w:r w:rsidR="004327B1">
        <w:t>22</w:t>
      </w:r>
      <w:r w:rsidR="00C728C4">
        <w:t xml:space="preserve">) do mês de </w:t>
      </w:r>
      <w:r w:rsidR="004327B1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4327B1">
        <w:t xml:space="preserve">Ricardo Evangelista Lírio e </w:t>
      </w:r>
      <w:r w:rsidR="00C728C4">
        <w:t xml:space="preserve">João </w:t>
      </w:r>
      <w:r w:rsidR="004327B1">
        <w:t>Gustavo Braga Xavier Pereira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4327B1">
        <w:t xml:space="preserve">Carlos Alberto Macedo, </w:t>
      </w:r>
      <w:r w:rsidR="00100A35">
        <w:t>Gezivaldo Renatinho Ribeiro de Freitas (Renatinho PSOL), Jorge Andrigo de Carvalho “online”</w:t>
      </w:r>
      <w:r w:rsidR="00547A8F">
        <w:t>,</w:t>
      </w:r>
      <w:r w:rsidR="00100A35">
        <w:t xml:space="preserve"> </w:t>
      </w:r>
      <w:r w:rsidR="004327B1">
        <w:t xml:space="preserve">Leonardo Soares Giordano “online”, </w:t>
      </w:r>
      <w:r>
        <w:t>Paulo Fernando Gonçalves Velasco (“onli</w:t>
      </w:r>
      <w:r w:rsidR="00100A35">
        <w:t>ne”)</w:t>
      </w:r>
      <w:r>
        <w:t xml:space="preserve">, </w:t>
      </w:r>
      <w:r w:rsidR="00C728C4">
        <w:t xml:space="preserve">Renato Cordeiro Júnior (Renatinho da Oficina), </w:t>
      </w:r>
      <w:r w:rsidR="004327B1">
        <w:t>Roberto Fernandes Jalles (Beto da Pipa)</w:t>
      </w:r>
      <w:r w:rsidR="00C728C4">
        <w:t xml:space="preserve"> </w:t>
      </w:r>
      <w:r>
        <w:t>e Verônica dos Santos Lima; foram consignadas as presenças dos seguintes Senhores</w:t>
      </w:r>
      <w:r w:rsidR="00C728C4">
        <w:t xml:space="preserve"> Vereadores: Bruno Bastos Lessa, </w:t>
      </w:r>
      <w:r w:rsidR="004327B1">
        <w:t xml:space="preserve">Carlos Otávio Dias Vaz (Casota) “online”, </w:t>
      </w:r>
      <w:r w:rsidR="003911EA">
        <w:t xml:space="preserve"> </w:t>
      </w:r>
      <w:r w:rsidR="004327B1">
        <w:t>Emanuel Jorge Mendes da Rocha</w:t>
      </w:r>
      <w:r w:rsidR="006F51C9">
        <w:t xml:space="preserve"> “online”</w:t>
      </w:r>
      <w:r w:rsidR="004327B1">
        <w:t xml:space="preserve">, </w:t>
      </w:r>
      <w:r w:rsidR="009957F9">
        <w:t xml:space="preserve">Leandro Portugal Frazen de Lima “online”, </w:t>
      </w:r>
      <w:r w:rsidR="004A10C5">
        <w:t>Paulo Eduardo Gomes</w:t>
      </w:r>
      <w:r w:rsidR="00C728C4">
        <w:t xml:space="preserve">, </w:t>
      </w:r>
      <w:r w:rsidR="004327B1">
        <w:t>Paulo Roberto Mattos Bagueira Leal</w:t>
      </w:r>
      <w:r w:rsidR="006F51C9">
        <w:t xml:space="preserve"> “online”</w:t>
      </w:r>
      <w:r w:rsidR="004327B1">
        <w:t xml:space="preserve">, </w:t>
      </w:r>
      <w:r>
        <w:t xml:space="preserve"> Renato Ferreira</w:t>
      </w:r>
      <w:r w:rsidR="009957F9">
        <w:t xml:space="preserve"> de Oliveira Cariello</w:t>
      </w:r>
      <w:r w:rsidR="006F51C9">
        <w:t xml:space="preserve"> e Rodrigo Flach Farah</w:t>
      </w:r>
      <w:r w:rsidR="004327B1">
        <w:t xml:space="preserve">; </w:t>
      </w:r>
      <w:r w:rsidR="00D76BF6">
        <w:t>permanece</w:t>
      </w:r>
      <w:r w:rsidR="004327B1">
        <w:t>ram</w:t>
      </w:r>
      <w:r w:rsidR="00D76BF6">
        <w:t xml:space="preserve"> ausente</w:t>
      </w:r>
      <w:r w:rsidR="004327B1">
        <w:t>s</w:t>
      </w:r>
      <w:r w:rsidR="00D76BF6">
        <w:t xml:space="preserve"> o</w:t>
      </w:r>
      <w:r w:rsidR="004327B1">
        <w:t xml:space="preserve">s seguintes </w:t>
      </w:r>
      <w:r w:rsidR="00D76BF6">
        <w:t>Senhor</w:t>
      </w:r>
      <w:r w:rsidR="004327B1">
        <w:t>es</w:t>
      </w:r>
      <w:r w:rsidR="00D76BF6">
        <w:t xml:space="preserve"> Vereador</w:t>
      </w:r>
      <w:r w:rsidR="004327B1">
        <w:t>es Luiz Carlos Ga</w:t>
      </w:r>
      <w:r w:rsidR="006F51C9">
        <w:t>l</w:t>
      </w:r>
      <w:r w:rsidR="004327B1">
        <w:t xml:space="preserve">lo de Freitas (justificada) e </w:t>
      </w:r>
      <w:r w:rsidR="00D73E17">
        <w:t xml:space="preserve"> </w:t>
      </w:r>
      <w:r w:rsidR="004327B1">
        <w:t>Sandro Mauro Lima de Araújo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4327B1">
        <w:t>dezenove</w:t>
      </w:r>
      <w:r w:rsidR="00D73E17">
        <w:t xml:space="preserve"> (</w:t>
      </w:r>
      <w:r w:rsidR="004327B1">
        <w:t>19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Ofícios SEMUG/LG Eletrônico da Secretaria de Governo nºs </w:t>
      </w:r>
      <w:r w:rsidR="00035675">
        <w:t>106/2020 em resposta a Indicação nº</w:t>
      </w:r>
      <w:r w:rsidR="00876842">
        <w:t xml:space="preserve"> </w:t>
      </w:r>
      <w:r w:rsidR="00035675">
        <w:t>1092</w:t>
      </w:r>
      <w:r w:rsidR="007E42A8">
        <w:t xml:space="preserve">/2020; </w:t>
      </w:r>
      <w:r w:rsidR="00035675">
        <w:t xml:space="preserve">Ofícios </w:t>
      </w:r>
      <w:r w:rsidR="007E42A8">
        <w:t>SEMUG/LG da Secretaria de Governo nº</w:t>
      </w:r>
      <w:r w:rsidR="00035675">
        <w:t xml:space="preserve"> 830 e 831/2020 em resposta</w:t>
      </w:r>
      <w:r w:rsidR="00035675" w:rsidRPr="00035675">
        <w:t xml:space="preserve"> </w:t>
      </w:r>
      <w:r w:rsidR="00035675">
        <w:t>as respectivas</w:t>
      </w:r>
      <w:r w:rsidR="007E42A8">
        <w:t xml:space="preserve"> Indicaç</w:t>
      </w:r>
      <w:r w:rsidR="00035675">
        <w:t>ões</w:t>
      </w:r>
      <w:r w:rsidR="007E42A8">
        <w:t xml:space="preserve"> n</w:t>
      </w:r>
      <w:r w:rsidR="00035675">
        <w:t>ºs</w:t>
      </w:r>
      <w:r w:rsidR="007E42A8">
        <w:t xml:space="preserve"> </w:t>
      </w:r>
      <w:r w:rsidR="00035675">
        <w:t xml:space="preserve">2624 e </w:t>
      </w:r>
      <w:r w:rsidR="007E42A8">
        <w:t>3348/2020.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035675">
        <w:t>Lido</w:t>
      </w:r>
      <w:r w:rsidR="00876842" w:rsidRPr="00876842">
        <w:t xml:space="preserve"> e e</w:t>
      </w:r>
      <w:r w:rsidR="00035675">
        <w:t>ncaminhado o</w:t>
      </w:r>
      <w:r w:rsidR="00035675">
        <w:rPr>
          <w:b/>
        </w:rPr>
        <w:t xml:space="preserve"> Projeto</w:t>
      </w:r>
      <w:r w:rsidR="00876842">
        <w:rPr>
          <w:b/>
        </w:rPr>
        <w:t xml:space="preserve"> de Lei </w:t>
      </w:r>
      <w:r w:rsidR="00035675">
        <w:t>nº</w:t>
      </w:r>
      <w:r w:rsidR="00876842" w:rsidRPr="00876842">
        <w:t xml:space="preserve"> 2</w:t>
      </w:r>
      <w:r w:rsidR="00035675">
        <w:t>33</w:t>
      </w:r>
      <w:r w:rsidR="00876842" w:rsidRPr="00876842">
        <w:t xml:space="preserve">/2020 de autoria do Vereador </w:t>
      </w:r>
      <w:r w:rsidR="00035675">
        <w:t>Bruno Lessa</w:t>
      </w:r>
      <w:r w:rsidR="00876842">
        <w:rPr>
          <w:b/>
        </w:rPr>
        <w:t>;</w:t>
      </w:r>
      <w:r w:rsidR="007261DA"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</w:t>
      </w:r>
      <w:r w:rsidR="00035675">
        <w:t>1814,1815, 1816, 1817 e 1822</w:t>
      </w:r>
      <w:r w:rsidR="00876842">
        <w:t xml:space="preserve">/2020 de autoria do Vereador </w:t>
      </w:r>
      <w:r w:rsidR="00035675">
        <w:t>Casota</w:t>
      </w:r>
      <w:r w:rsidR="00876842">
        <w:t xml:space="preserve">; </w:t>
      </w:r>
      <w:r w:rsidR="00502FAA">
        <w:t>1818 e</w:t>
      </w:r>
      <w:r w:rsidR="00035675">
        <w:t xml:space="preserve"> 1819</w:t>
      </w:r>
      <w:r w:rsidR="00502FAA">
        <w:t xml:space="preserve">/2020 ambas de autoria do Vereador Renato Cariello; 1820/2020 de autoria do Vereador João Gustavo; 1821/2020 de autoria do Vereador Renatinho da Oficina; 1823/2020 de autoria do Vereador Milton Carlos (CAL); 1825/2020 de autoria do Vereador Rodrigo Farah; </w:t>
      </w:r>
      <w:r w:rsidR="009C2853">
        <w:t xml:space="preserve">1826/2020 de autoria do Vereador Paulo Eduardo Gomes; </w:t>
      </w:r>
      <w:r w:rsidR="007261DA" w:rsidRPr="007261DA">
        <w:rPr>
          <w:b/>
        </w:rPr>
        <w:t>Moções</w:t>
      </w:r>
      <w:r w:rsidR="007261DA">
        <w:t xml:space="preserve"> lidas e aprovadas n</w:t>
      </w:r>
      <w:r w:rsidR="00502FAA">
        <w:t>ºs 136 e 137/2020 ambas de autoria do Vereador Alberto Iecin (Betinho); 335, 336 e 337</w:t>
      </w:r>
      <w:r w:rsidR="007261DA">
        <w:t xml:space="preserve">/2020 todas de autoria do Vereador </w:t>
      </w:r>
      <w:r w:rsidR="00502FAA">
        <w:t>Bruno Lessa; 338, 339 340, 341, 342/2020 todas de autoria</w:t>
      </w:r>
      <w:r w:rsidR="004937EB">
        <w:t xml:space="preserve"> do Vereador Milton Carlos (CAL).</w:t>
      </w:r>
      <w:r w:rsidR="007B385D">
        <w:t xml:space="preserve"> </w:t>
      </w:r>
      <w:r w:rsidR="003F403B" w:rsidRPr="003F403B">
        <w:t>Neste</w:t>
      </w:r>
      <w:r>
        <w:t xml:space="preserve"> momento, foi requerido e ob</w:t>
      </w:r>
      <w:r w:rsidR="004937EB">
        <w:t>tido um minuto de silêncio pelo</w:t>
      </w:r>
      <w:r>
        <w:t xml:space="preserve"> </w:t>
      </w:r>
      <w:r w:rsidR="004937EB" w:rsidRPr="0093706A">
        <w:t>faleci</w:t>
      </w:r>
      <w:r w:rsidR="0093706A" w:rsidRPr="0093706A">
        <w:t>mento</w:t>
      </w:r>
      <w:r w:rsidRPr="0093706A">
        <w:t xml:space="preserve"> </w:t>
      </w:r>
      <w:r w:rsidR="003911EA" w:rsidRPr="0093706A">
        <w:t>do</w:t>
      </w:r>
      <w:r w:rsidRPr="0093706A">
        <w:t xml:space="preserve"> </w:t>
      </w:r>
      <w:r w:rsidR="004937EB" w:rsidRPr="0093706A">
        <w:t xml:space="preserve">Senador </w:t>
      </w:r>
      <w:proofErr w:type="spellStart"/>
      <w:r w:rsidR="004937EB" w:rsidRPr="0093706A">
        <w:t>Arolde</w:t>
      </w:r>
      <w:proofErr w:type="spellEnd"/>
      <w:r w:rsidR="004937EB" w:rsidRPr="0093706A">
        <w:t xml:space="preserve"> de Oliveira </w:t>
      </w:r>
      <w:r w:rsidR="00543336">
        <w:t>e também</w:t>
      </w:r>
      <w:r w:rsidR="004937EB" w:rsidRPr="0093706A">
        <w:t xml:space="preserve"> </w:t>
      </w:r>
      <w:r w:rsidR="00543336">
        <w:t>dos falecidos</w:t>
      </w:r>
      <w:r w:rsidR="004937EB" w:rsidRPr="0093706A">
        <w:t xml:space="preserve"> do </w:t>
      </w:r>
      <w:r w:rsidRPr="0093706A">
        <w:t>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7A0026" w:rsidRPr="007A0026">
        <w:rPr>
          <w:b/>
        </w:rPr>
        <w:t>Projeto de Decreto Legislativo</w:t>
      </w:r>
      <w:r w:rsidR="007A0026">
        <w:t xml:space="preserve"> nº 072/2020 de autoria do Vereador Milton Carlos (CAL); foi lido pelo Presidente o Parecer favorável da CCJ. </w:t>
      </w:r>
      <w:r w:rsidR="007A0026" w:rsidRPr="007A0026">
        <w:rPr>
          <w:b/>
        </w:rPr>
        <w:lastRenderedPageBreak/>
        <w:t>Aprovado em Discussão Única</w:t>
      </w:r>
      <w:r w:rsidR="004937EB">
        <w:t xml:space="preserve">. </w:t>
      </w:r>
      <w:r w:rsidR="004937EB" w:rsidRPr="002316EB">
        <w:rPr>
          <w:b/>
        </w:rPr>
        <w:t>Projeto de Lei</w:t>
      </w:r>
      <w:r w:rsidR="004937EB">
        <w:t xml:space="preserve"> nº 129/19 de autoria do Vereador Renatinho PSOL tendo como coautor o Vereador Paulo Eduardo Gomes, discutidos pelos Autores; 285/2020 de autoria </w:t>
      </w:r>
      <w:r w:rsidR="00D45A16">
        <w:t>do Vereador Andrigo de Carvalho; foram lidos pelo Presidente os respectivos Pareceres favoráveis das Comissões competentes.</w:t>
      </w:r>
      <w:r w:rsidR="004937EB">
        <w:t xml:space="preserve"> Ambos </w:t>
      </w:r>
      <w:r w:rsidR="004937EB" w:rsidRPr="004937EB">
        <w:rPr>
          <w:b/>
        </w:rPr>
        <w:t>Aprovado</w:t>
      </w:r>
      <w:r w:rsidR="002316EB">
        <w:rPr>
          <w:b/>
        </w:rPr>
        <w:t>s</w:t>
      </w:r>
      <w:r w:rsidR="004937EB" w:rsidRPr="004937EB">
        <w:rPr>
          <w:b/>
        </w:rPr>
        <w:t xml:space="preserve"> em 1ª Discussão</w:t>
      </w:r>
      <w:r w:rsidR="004937EB">
        <w:rPr>
          <w:b/>
        </w:rPr>
        <w:t xml:space="preserve">. </w:t>
      </w:r>
      <w:r w:rsidR="00D45A16">
        <w:rPr>
          <w:b/>
        </w:rPr>
        <w:t xml:space="preserve">Substitutivo </w:t>
      </w:r>
      <w:r w:rsidR="00D45A16" w:rsidRPr="00D45A16">
        <w:t>001/2020</w:t>
      </w:r>
      <w:r w:rsidR="00D45A16">
        <w:rPr>
          <w:b/>
        </w:rPr>
        <w:t xml:space="preserve"> </w:t>
      </w:r>
      <w:r w:rsidR="00D45A16" w:rsidRPr="00D45A16">
        <w:t>ao</w:t>
      </w:r>
      <w:r w:rsidR="00D45A16">
        <w:rPr>
          <w:b/>
        </w:rPr>
        <w:t xml:space="preserve"> Projeto de Lei </w:t>
      </w:r>
      <w:r w:rsidR="00D45A16" w:rsidRPr="00D45A16">
        <w:t>nº 197/2020</w:t>
      </w:r>
      <w:r w:rsidR="00D45A16">
        <w:rPr>
          <w:b/>
        </w:rPr>
        <w:t xml:space="preserve"> </w:t>
      </w:r>
      <w:r w:rsidR="00D45A16" w:rsidRPr="00D45A16">
        <w:t>de autoria do Vereador Paulo Bagueira tendo como coautor o Vereador Paulo Eduardo Gomes</w:t>
      </w:r>
      <w:r w:rsidR="004C4EA7">
        <w:rPr>
          <w:b/>
        </w:rPr>
        <w:t>;</w:t>
      </w:r>
      <w:r w:rsidR="00D45A16">
        <w:rPr>
          <w:b/>
        </w:rPr>
        <w:t xml:space="preserve"> </w:t>
      </w:r>
      <w:r w:rsidR="00D45A16" w:rsidRPr="00D45A16">
        <w:t xml:space="preserve">foram lidos pelo </w:t>
      </w:r>
      <w:r w:rsidR="00D45A16">
        <w:t xml:space="preserve">Senhor </w:t>
      </w:r>
      <w:r w:rsidR="00D45A16" w:rsidRPr="00D45A16">
        <w:t>Presidente os Pareceres favoráveis das Comissões competentes</w:t>
      </w:r>
      <w:r w:rsidR="00D45A16">
        <w:t>,</w:t>
      </w:r>
      <w:r w:rsidR="00D45A16">
        <w:rPr>
          <w:b/>
        </w:rPr>
        <w:t xml:space="preserve"> </w:t>
      </w:r>
      <w:r w:rsidR="00D45A16" w:rsidRPr="00D45A16">
        <w:t>discutidos pelos Autores</w:t>
      </w:r>
      <w:r w:rsidR="00CC6578">
        <w:t xml:space="preserve"> e pelo Vereador Renatinho PSOL</w:t>
      </w:r>
      <w:r w:rsidR="00D45A16">
        <w:t xml:space="preserve">. </w:t>
      </w:r>
      <w:r w:rsidR="00D45A16" w:rsidRPr="00D45A16">
        <w:rPr>
          <w:b/>
        </w:rPr>
        <w:t>Aprovado em 2ª Discussão e Redação Final</w:t>
      </w:r>
      <w:r w:rsidR="00D45A16">
        <w:rPr>
          <w:b/>
        </w:rPr>
        <w:t xml:space="preserve">. Projeto de Lei </w:t>
      </w:r>
      <w:r w:rsidR="00D45A16" w:rsidRPr="00D45A16">
        <w:t xml:space="preserve">nº </w:t>
      </w:r>
      <w:r w:rsidR="004937EB" w:rsidRPr="00D45A16">
        <w:t>231/2020 de autoria do Vereador Paulo Bagueira</w:t>
      </w:r>
      <w:r w:rsidR="00D45A16">
        <w:t xml:space="preserve">; </w:t>
      </w:r>
      <w:r w:rsidR="00D45A16" w:rsidRPr="00D45A16">
        <w:t xml:space="preserve">foram lidos pelo </w:t>
      </w:r>
      <w:r w:rsidR="00D45A16">
        <w:t xml:space="preserve">Senhor </w:t>
      </w:r>
      <w:r w:rsidR="00D45A16" w:rsidRPr="00D45A16">
        <w:t>Presidente os Pareceres favoráveis das Comissões competentes</w:t>
      </w:r>
      <w:r w:rsidR="00D45A16">
        <w:t>,</w:t>
      </w:r>
      <w:r w:rsidR="00D45A16">
        <w:rPr>
          <w:b/>
        </w:rPr>
        <w:t xml:space="preserve"> </w:t>
      </w:r>
      <w:r w:rsidR="00D45A16">
        <w:t xml:space="preserve">discutidos pelo Autor e pelo </w:t>
      </w:r>
      <w:r w:rsidR="00CC6578">
        <w:t>Vereador</w:t>
      </w:r>
      <w:r w:rsidR="00D45A16">
        <w:t xml:space="preserve"> Paulo Eduardo Gomes</w:t>
      </w:r>
      <w:r w:rsidR="00CC6578">
        <w:t xml:space="preserve">. </w:t>
      </w:r>
      <w:r w:rsidR="00CC6578" w:rsidRPr="00CC6578">
        <w:rPr>
          <w:b/>
        </w:rPr>
        <w:t>Aprovado em</w:t>
      </w:r>
      <w:r w:rsidR="009D6952">
        <w:rPr>
          <w:b/>
        </w:rPr>
        <w:t xml:space="preserve"> 1ª e</w:t>
      </w:r>
      <w:r w:rsidR="00CC6578" w:rsidRPr="00CC6578">
        <w:rPr>
          <w:b/>
        </w:rPr>
        <w:t xml:space="preserve"> 2ª Discussão e Redação Final</w:t>
      </w:r>
      <w:r w:rsidR="009D6952">
        <w:rPr>
          <w:b/>
        </w:rPr>
        <w:t xml:space="preserve"> </w:t>
      </w:r>
      <w:r w:rsidR="009D6952" w:rsidRPr="009D6952">
        <w:t>com a devida dispensa de Intersticio legal reque</w:t>
      </w:r>
      <w:r w:rsidR="009D6952">
        <w:t>ri</w:t>
      </w:r>
      <w:r w:rsidR="009D6952" w:rsidRPr="009D6952">
        <w:t>da e obtida pelo Douto Plenario</w:t>
      </w:r>
      <w:r w:rsidR="00CC6578">
        <w:t xml:space="preserve">.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D45A16">
        <w:t>227</w:t>
      </w:r>
      <w:r w:rsidR="007B385D">
        <w:t>/</w:t>
      </w:r>
      <w:r>
        <w:t>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871E2A">
        <w:t xml:space="preserve">nº </w:t>
      </w:r>
      <w:r w:rsidR="00EB54CF">
        <w:t>0</w:t>
      </w:r>
      <w:r w:rsidR="00D45A16">
        <w:t>40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CC6578">
        <w:t xml:space="preserve">fez a leitura dos Pareceres favoráveis das </w:t>
      </w:r>
      <w:r w:rsidR="00EE35D5">
        <w:t>Comissões pertinentes a Matéria,</w:t>
      </w:r>
      <w:r w:rsidR="00CC6578">
        <w:t xml:space="preserve"> discutido pelo Vereador Leonardo Giordano.</w:t>
      </w:r>
      <w:r>
        <w:t xml:space="preserve"> A seguir, o Senhor Presidente convidou o</w:t>
      </w:r>
      <w:r w:rsidR="009C5EBB">
        <w:t xml:space="preserve">s Vereadores </w:t>
      </w:r>
      <w:r w:rsidR="00CC6578">
        <w:t>João Gustavo e Paulo Eduardo Gomes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CC6578">
        <w:t>Ricardo Evangelista</w:t>
      </w:r>
      <w:r>
        <w:t xml:space="preserve"> que procedeu à chamada nominal dos Senhores Vereadores. </w:t>
      </w:r>
      <w:r w:rsidR="00A17221">
        <w:t xml:space="preserve">Fizeram </w:t>
      </w:r>
      <w:r w:rsidR="00C0503B">
        <w:t xml:space="preserve">uso do voto </w:t>
      </w:r>
      <w:r w:rsidR="00CC6578">
        <w:t>doze</w:t>
      </w:r>
      <w:r w:rsidR="00C0503B">
        <w:t xml:space="preserve"> (1</w:t>
      </w:r>
      <w:r w:rsidR="00CC6578">
        <w:t>2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CC6578">
        <w:t>doze (12</w:t>
      </w:r>
      <w:r>
        <w:t>) Senhores Edis, a</w:t>
      </w:r>
      <w:r w:rsidR="00C0503B">
        <w:t xml:space="preserve"> saber:  Bruno Lessa, </w:t>
      </w:r>
      <w:r w:rsidR="004C0FE7">
        <w:t>Casota,</w:t>
      </w:r>
      <w:r w:rsidR="003911EA">
        <w:t xml:space="preserve"> </w:t>
      </w:r>
      <w:r w:rsidR="00EB54CF">
        <w:t>Renatinho PSOL, João Gustavo,</w:t>
      </w:r>
      <w:r>
        <w:t xml:space="preserve"> Leandro Portugal, </w:t>
      </w:r>
      <w:r w:rsidR="00CC6578">
        <w:t>Leonardo Giordano</w:t>
      </w:r>
      <w:r w:rsidR="00C0503B">
        <w:t>,</w:t>
      </w:r>
      <w:r>
        <w:t xml:space="preserve"> </w:t>
      </w:r>
      <w:r w:rsidR="00CC6578">
        <w:t xml:space="preserve">Milton Carlos (CAL), </w:t>
      </w:r>
      <w:r w:rsidR="00EB54CF">
        <w:t xml:space="preserve">Paulo Velasco, </w:t>
      </w:r>
      <w:r w:rsidR="00C0503B">
        <w:t xml:space="preserve">Paulo Eduardo Gomes, </w:t>
      </w:r>
      <w:r>
        <w:t>Pau</w:t>
      </w:r>
      <w:r w:rsidR="00C0503B">
        <w:t xml:space="preserve">lo </w:t>
      </w:r>
      <w:r w:rsidR="00EB54CF">
        <w:t>Bagueira</w:t>
      </w:r>
      <w:r w:rsidR="00CC6578">
        <w:t>,</w:t>
      </w:r>
      <w:r w:rsidR="00C0503B">
        <w:t xml:space="preserve"> </w:t>
      </w:r>
      <w:r w:rsidR="00CC6578">
        <w:t xml:space="preserve">Ricardo Evangelista e Beto da Pipa. </w:t>
      </w:r>
      <w:r w:rsidR="000422F9">
        <w:rPr>
          <w:b/>
        </w:rPr>
        <w:t xml:space="preserve">Aprovado em </w:t>
      </w:r>
      <w:r w:rsidR="00F120F7">
        <w:rPr>
          <w:b/>
        </w:rPr>
        <w:t>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F120F7">
        <w:rPr>
          <w:b/>
        </w:rPr>
        <w:t xml:space="preserve"> e Redação Final</w:t>
      </w:r>
      <w:r w:rsidR="000422F9">
        <w:rPr>
          <w:b/>
        </w:rPr>
        <w:t>.</w:t>
      </w:r>
      <w:r>
        <w:rPr>
          <w:b/>
        </w:rPr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AA2A74">
        <w:t xml:space="preserve"> Pela ordem, </w:t>
      </w:r>
      <w:r w:rsidR="00DC2E15">
        <w:t xml:space="preserve">o Vereador </w:t>
      </w:r>
      <w:r w:rsidR="00D56DA0" w:rsidRPr="00D56DA0">
        <w:rPr>
          <w:b/>
        </w:rPr>
        <w:t xml:space="preserve">Renatinho </w:t>
      </w:r>
      <w:r w:rsidR="00DC2E15">
        <w:rPr>
          <w:b/>
        </w:rPr>
        <w:t xml:space="preserve">PSOL </w:t>
      </w:r>
      <w:r w:rsidR="00DC2E15">
        <w:t>deixou</w:t>
      </w:r>
      <w:r w:rsidR="003D3B87">
        <w:t>,</w:t>
      </w:r>
      <w:r w:rsidR="00DC2E15">
        <w:t xml:space="preserve"> mais uma vez, registrada sua cobrança concernente aos Projetos de Lei de sua autoria que não foram  postos para votação e continuavam presos nas Comissões, o que feria o Regimento Interno desta Casa, reiteradas vezes querendo saber o porquê disso, uma vez que eram Projetos de Lei relevantes para a C</w:t>
      </w:r>
      <w:r w:rsidR="00114369">
        <w:t>idade de Niterói; e este Vereado</w:t>
      </w:r>
      <w:r w:rsidR="00DC2E15">
        <w:t>r foi enfático ao dizer que não fazia isto com ninguém, mas que a população ficará sabedora de que os Projetos de Lei supracitados estavam presos nas Comissões, repetiu, indignadamente</w:t>
      </w:r>
      <w:r w:rsidR="003D3B87">
        <w:t>;</w:t>
      </w:r>
      <w:r w:rsidR="00DC2E15">
        <w:t xml:space="preserve"> haja vista, na noite de hoje apenas um havia entrado para votação. Finalizou lamentando o fato e pontuou dizendo que isso nada ajudar</w:t>
      </w:r>
      <w:r w:rsidR="00114369">
        <w:t>ia a Niterói. Ao final dos tra</w:t>
      </w:r>
      <w:r w:rsidR="00DC2E15">
        <w:t>balhos o Senhor Presidente informou que o feriado do dia vinte e oito passou para o dia trinta do corrente.</w:t>
      </w:r>
      <w:r w:rsidR="00CC6578">
        <w:rPr>
          <w:b/>
        </w:rPr>
        <w:t xml:space="preserve"> </w:t>
      </w:r>
      <w:r>
        <w:t xml:space="preserve">Não havendo mais </w:t>
      </w:r>
      <w:r w:rsidR="00F120F7">
        <w:t>oradores inscritos</w:t>
      </w:r>
      <w:r w:rsidR="00114369">
        <w:t xml:space="preserve">, o </w:t>
      </w:r>
      <w:r>
        <w:t xml:space="preserve">Presidente </w:t>
      </w:r>
      <w:r w:rsidR="00114369">
        <w:t xml:space="preserve">em exercício </w:t>
      </w:r>
      <w:r>
        <w:t xml:space="preserve">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DC2E15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DC2E15">
        <w:t>vinte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vinte e</w:t>
      </w:r>
      <w:r w:rsidR="00F07B74">
        <w:t xml:space="preserve"> </w:t>
      </w:r>
      <w:r w:rsidR="00DC2E15">
        <w:t>oito</w:t>
      </w:r>
      <w:r w:rsidR="000F221A">
        <w:t xml:space="preserve"> de </w:t>
      </w:r>
      <w:r w:rsidR="00DC2E15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C5238A">
        <w:t xml:space="preserve">                                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</w:t>
      </w:r>
      <w:r w:rsidR="00395681">
        <w:t xml:space="preserve">                               </w:t>
      </w:r>
      <w:r>
        <w:t xml:space="preserve">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76" w:rsidRDefault="00B32376" w:rsidP="00CC449B">
      <w:r>
        <w:separator/>
      </w:r>
    </w:p>
  </w:endnote>
  <w:endnote w:type="continuationSeparator" w:id="0">
    <w:p w:rsidR="00B32376" w:rsidRDefault="00B3237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76" w:rsidRDefault="00B32376" w:rsidP="00CC449B">
      <w:r>
        <w:separator/>
      </w:r>
    </w:p>
  </w:footnote>
  <w:footnote w:type="continuationSeparator" w:id="0">
    <w:p w:rsidR="00B32376" w:rsidRDefault="00B3237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5675"/>
    <w:rsid w:val="000422F9"/>
    <w:rsid w:val="00044EC4"/>
    <w:rsid w:val="000539E8"/>
    <w:rsid w:val="00060AF8"/>
    <w:rsid w:val="00090499"/>
    <w:rsid w:val="00093E03"/>
    <w:rsid w:val="000A228F"/>
    <w:rsid w:val="000E4FFC"/>
    <w:rsid w:val="000E5A82"/>
    <w:rsid w:val="000F221A"/>
    <w:rsid w:val="000F64F4"/>
    <w:rsid w:val="00100A35"/>
    <w:rsid w:val="00102782"/>
    <w:rsid w:val="00103A9B"/>
    <w:rsid w:val="001051AD"/>
    <w:rsid w:val="001122CF"/>
    <w:rsid w:val="00114369"/>
    <w:rsid w:val="00116AD8"/>
    <w:rsid w:val="00117695"/>
    <w:rsid w:val="00145F3C"/>
    <w:rsid w:val="001605DB"/>
    <w:rsid w:val="00163BA1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16EB"/>
    <w:rsid w:val="00236067"/>
    <w:rsid w:val="0024571F"/>
    <w:rsid w:val="002B7B96"/>
    <w:rsid w:val="002C67C0"/>
    <w:rsid w:val="002C69F9"/>
    <w:rsid w:val="00311A8D"/>
    <w:rsid w:val="00316823"/>
    <w:rsid w:val="003171D0"/>
    <w:rsid w:val="003273B8"/>
    <w:rsid w:val="00334B53"/>
    <w:rsid w:val="00346F0E"/>
    <w:rsid w:val="00371A8F"/>
    <w:rsid w:val="003911EA"/>
    <w:rsid w:val="00395681"/>
    <w:rsid w:val="003A7F0C"/>
    <w:rsid w:val="003D3B87"/>
    <w:rsid w:val="003D4308"/>
    <w:rsid w:val="003F403B"/>
    <w:rsid w:val="004302BB"/>
    <w:rsid w:val="004327B1"/>
    <w:rsid w:val="00440978"/>
    <w:rsid w:val="00451D10"/>
    <w:rsid w:val="0049242E"/>
    <w:rsid w:val="004937EB"/>
    <w:rsid w:val="004A10C5"/>
    <w:rsid w:val="004B2A1B"/>
    <w:rsid w:val="004C0FE7"/>
    <w:rsid w:val="004C4EA7"/>
    <w:rsid w:val="004D0F8A"/>
    <w:rsid w:val="004D4772"/>
    <w:rsid w:val="00502FAA"/>
    <w:rsid w:val="00543336"/>
    <w:rsid w:val="00547A8F"/>
    <w:rsid w:val="00547B22"/>
    <w:rsid w:val="00560E8C"/>
    <w:rsid w:val="0062081C"/>
    <w:rsid w:val="00626B6C"/>
    <w:rsid w:val="006362BA"/>
    <w:rsid w:val="006525DA"/>
    <w:rsid w:val="006A1D87"/>
    <w:rsid w:val="006F51C9"/>
    <w:rsid w:val="0070480B"/>
    <w:rsid w:val="00712A17"/>
    <w:rsid w:val="007261DA"/>
    <w:rsid w:val="00747E62"/>
    <w:rsid w:val="00751700"/>
    <w:rsid w:val="00783D63"/>
    <w:rsid w:val="007866D0"/>
    <w:rsid w:val="007A0026"/>
    <w:rsid w:val="007A3280"/>
    <w:rsid w:val="007A4565"/>
    <w:rsid w:val="007B385D"/>
    <w:rsid w:val="007C6B02"/>
    <w:rsid w:val="007E42A8"/>
    <w:rsid w:val="007E5098"/>
    <w:rsid w:val="00803689"/>
    <w:rsid w:val="008151DC"/>
    <w:rsid w:val="00840829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E6DC2"/>
    <w:rsid w:val="009205C1"/>
    <w:rsid w:val="0093706A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2853"/>
    <w:rsid w:val="009C5EBB"/>
    <w:rsid w:val="009D1D4A"/>
    <w:rsid w:val="009D6952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308C0"/>
    <w:rsid w:val="00B32376"/>
    <w:rsid w:val="00B33209"/>
    <w:rsid w:val="00B3758E"/>
    <w:rsid w:val="00B42EE8"/>
    <w:rsid w:val="00B5398B"/>
    <w:rsid w:val="00B553C0"/>
    <w:rsid w:val="00B6115D"/>
    <w:rsid w:val="00B67328"/>
    <w:rsid w:val="00B720C4"/>
    <w:rsid w:val="00BC2A48"/>
    <w:rsid w:val="00BD02AE"/>
    <w:rsid w:val="00BE14B9"/>
    <w:rsid w:val="00BF41FB"/>
    <w:rsid w:val="00C033B5"/>
    <w:rsid w:val="00C0503B"/>
    <w:rsid w:val="00C15F49"/>
    <w:rsid w:val="00C17265"/>
    <w:rsid w:val="00C5238A"/>
    <w:rsid w:val="00C728C4"/>
    <w:rsid w:val="00C73C96"/>
    <w:rsid w:val="00C87AB1"/>
    <w:rsid w:val="00CC449B"/>
    <w:rsid w:val="00CC6578"/>
    <w:rsid w:val="00CE6156"/>
    <w:rsid w:val="00D067A0"/>
    <w:rsid w:val="00D16461"/>
    <w:rsid w:val="00D45A16"/>
    <w:rsid w:val="00D56DA0"/>
    <w:rsid w:val="00D73E17"/>
    <w:rsid w:val="00D76BF6"/>
    <w:rsid w:val="00D832AB"/>
    <w:rsid w:val="00D93F81"/>
    <w:rsid w:val="00D97AF0"/>
    <w:rsid w:val="00DA25C7"/>
    <w:rsid w:val="00DC12C2"/>
    <w:rsid w:val="00DC2E15"/>
    <w:rsid w:val="00DC7D1C"/>
    <w:rsid w:val="00DD3B4E"/>
    <w:rsid w:val="00DD6166"/>
    <w:rsid w:val="00DE17D5"/>
    <w:rsid w:val="00DF7B73"/>
    <w:rsid w:val="00E01008"/>
    <w:rsid w:val="00E17ED9"/>
    <w:rsid w:val="00E534C8"/>
    <w:rsid w:val="00E72AF8"/>
    <w:rsid w:val="00E87D6E"/>
    <w:rsid w:val="00EA0175"/>
    <w:rsid w:val="00EA7331"/>
    <w:rsid w:val="00EB24F6"/>
    <w:rsid w:val="00EB54CF"/>
    <w:rsid w:val="00EC2E7D"/>
    <w:rsid w:val="00EE35D5"/>
    <w:rsid w:val="00EF4E6F"/>
    <w:rsid w:val="00F07B74"/>
    <w:rsid w:val="00F120F7"/>
    <w:rsid w:val="00F26458"/>
    <w:rsid w:val="00F34E44"/>
    <w:rsid w:val="00F35A65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191</cp:revision>
  <dcterms:created xsi:type="dcterms:W3CDTF">2020-05-04T00:52:00Z</dcterms:created>
  <dcterms:modified xsi:type="dcterms:W3CDTF">2020-11-09T19:19:00Z</dcterms:modified>
</cp:coreProperties>
</file>