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2A630F">
        <w:rPr>
          <w:rFonts w:ascii="Ebrima" w:eastAsia="Arial Unicode MS" w:hAnsi="Ebrima"/>
          <w:bCs w:val="0"/>
          <w:sz w:val="24"/>
          <w:szCs w:val="24"/>
          <w:u w:val="single"/>
        </w:rPr>
        <w:t>02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2125BB" w:rsidRDefault="002125BB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2125BB" w:rsidRDefault="002125BB" w:rsidP="002125B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>EM DISCUSSÃO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2125BB" w:rsidRDefault="002125BB" w:rsidP="002125B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2125BB" w:rsidRDefault="002125BB" w:rsidP="002125B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Nº </w:t>
      </w:r>
      <w:r>
        <w:rPr>
          <w:rFonts w:ascii="Ebrima" w:hAnsi="Ebrima" w:cs="Tahoma"/>
          <w:b/>
          <w:color w:val="000000"/>
          <w:sz w:val="22"/>
          <w:szCs w:val="22"/>
        </w:rPr>
        <w:t>147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– </w:t>
      </w:r>
      <w:r>
        <w:rPr>
          <w:rFonts w:ascii="Ebrima" w:hAnsi="Ebrima" w:cs="Tahoma"/>
          <w:b/>
          <w:color w:val="000000"/>
          <w:sz w:val="22"/>
          <w:szCs w:val="22"/>
        </w:rPr>
        <w:t>APROVADO</w:t>
      </w:r>
    </w:p>
    <w:p w:rsidR="002125BB" w:rsidRPr="002125BB" w:rsidRDefault="002125BB" w:rsidP="002125BB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2125BB">
        <w:rPr>
          <w:rFonts w:ascii="Ebrima" w:hAnsi="Ebrima"/>
          <w:sz w:val="22"/>
          <w:szCs w:val="22"/>
        </w:rPr>
        <w:t>CONCEDE A MEDALHA JOSÉ CLEMENTE PEREIRA AO MESTRE E DOUTOR RAFAEL BARRETO ALMADA</w:t>
      </w:r>
    </w:p>
    <w:p w:rsidR="002125BB" w:rsidRDefault="002125BB" w:rsidP="002125BB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</w:t>
      </w:r>
      <w:r>
        <w:rPr>
          <w:rFonts w:ascii="Ebrima" w:hAnsi="Ebrima" w:cstheme="minorHAnsi"/>
          <w:b/>
          <w:sz w:val="22"/>
          <w:szCs w:val="22"/>
        </w:rPr>
        <w:t>A: VERÔNICA LIMA</w:t>
      </w:r>
      <w:r w:rsidRPr="00A544AC">
        <w:rPr>
          <w:rFonts w:ascii="Ebrima" w:hAnsi="Ebrima" w:cstheme="minorHAnsi"/>
          <w:b/>
          <w:sz w:val="22"/>
          <w:szCs w:val="22"/>
        </w:rPr>
        <w:t xml:space="preserve">: </w:t>
      </w:r>
    </w:p>
    <w:p w:rsidR="002125BB" w:rsidRDefault="002125BB" w:rsidP="002125B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2125BB" w:rsidRDefault="002125BB" w:rsidP="002125B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</w:t>
      </w:r>
      <w:r>
        <w:rPr>
          <w:rFonts w:ascii="Ebrima" w:hAnsi="Ebrima" w:cs="Tahoma"/>
          <w:b/>
          <w:color w:val="000000"/>
          <w:sz w:val="22"/>
          <w:szCs w:val="22"/>
        </w:rPr>
        <w:t>182</w:t>
      </w:r>
      <w:r>
        <w:rPr>
          <w:rFonts w:ascii="Ebrima" w:hAnsi="Ebrima" w:cs="Tahoma"/>
          <w:b/>
          <w:color w:val="000000"/>
          <w:sz w:val="22"/>
          <w:szCs w:val="22"/>
        </w:rPr>
        <w:t>/2021 – APROVADO</w:t>
      </w:r>
    </w:p>
    <w:p w:rsidR="002125BB" w:rsidRDefault="002125BB" w:rsidP="002125BB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2125BB">
        <w:rPr>
          <w:rFonts w:ascii="Ebrima" w:hAnsi="Ebrima" w:cs="Tahoma"/>
          <w:color w:val="000000"/>
          <w:sz w:val="22"/>
          <w:szCs w:val="22"/>
          <w:shd w:val="clear" w:color="auto" w:fill="FFFFFF"/>
        </w:rPr>
        <w:t>CONCEDE A MEDALHA FELISBERTO DE CARVALHO À PROFESSORA AZOILDA LORETTO DA TRINDADE.</w:t>
      </w:r>
    </w:p>
    <w:p w:rsidR="002125BB" w:rsidRDefault="002125BB" w:rsidP="002125BB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</w:t>
      </w:r>
      <w:r>
        <w:rPr>
          <w:rFonts w:ascii="Ebrima" w:hAnsi="Ebrima" w:cstheme="minorHAnsi"/>
          <w:b/>
          <w:sz w:val="22"/>
          <w:szCs w:val="22"/>
        </w:rPr>
        <w:t>A: BENNY BRIOLLY</w:t>
      </w:r>
    </w:p>
    <w:p w:rsidR="002125BB" w:rsidRDefault="002125BB" w:rsidP="002125B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2125BB" w:rsidRDefault="002125BB" w:rsidP="002125B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</w:t>
      </w:r>
      <w:r>
        <w:rPr>
          <w:rFonts w:ascii="Ebrima" w:hAnsi="Ebrima" w:cs="Tahoma"/>
          <w:b/>
          <w:color w:val="000000"/>
          <w:sz w:val="22"/>
          <w:szCs w:val="22"/>
        </w:rPr>
        <w:t>184</w:t>
      </w:r>
      <w:r>
        <w:rPr>
          <w:rFonts w:ascii="Ebrima" w:hAnsi="Ebrima" w:cs="Tahoma"/>
          <w:b/>
          <w:color w:val="000000"/>
          <w:sz w:val="22"/>
          <w:szCs w:val="22"/>
        </w:rPr>
        <w:t>/2021 – APROVADO</w:t>
      </w:r>
    </w:p>
    <w:p w:rsidR="002125BB" w:rsidRPr="002125BB" w:rsidRDefault="002125BB" w:rsidP="002125BB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2125BB">
        <w:rPr>
          <w:rFonts w:ascii="Ebrima" w:hAnsi="Ebrima" w:cs="Tahoma"/>
          <w:color w:val="000000"/>
          <w:sz w:val="22"/>
          <w:szCs w:val="22"/>
          <w:shd w:val="clear" w:color="auto" w:fill="FFFFFF"/>
        </w:rPr>
        <w:t>CONCEDE MEDALHA LEGISLATIVA MUNICIPAL DO MÉRITO MARIELLE FRANCO À MÔNICA CUNHA.</w:t>
      </w:r>
    </w:p>
    <w:p w:rsidR="002125BB" w:rsidRDefault="002125BB" w:rsidP="002125BB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</w:t>
      </w:r>
      <w:r>
        <w:rPr>
          <w:rFonts w:ascii="Ebrima" w:hAnsi="Ebrima" w:cstheme="minorHAnsi"/>
          <w:b/>
          <w:sz w:val="22"/>
          <w:szCs w:val="22"/>
        </w:rPr>
        <w:t>A: BENNY BRIOLLY</w:t>
      </w:r>
    </w:p>
    <w:p w:rsidR="002125BB" w:rsidRDefault="002125BB" w:rsidP="002125B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2125BB" w:rsidRDefault="002125BB" w:rsidP="002125B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</w:t>
      </w:r>
      <w:r>
        <w:rPr>
          <w:rFonts w:ascii="Ebrima" w:hAnsi="Ebrima" w:cs="Tahoma"/>
          <w:b/>
          <w:color w:val="000000"/>
          <w:sz w:val="22"/>
          <w:szCs w:val="22"/>
        </w:rPr>
        <w:t>185</w:t>
      </w:r>
      <w:r>
        <w:rPr>
          <w:rFonts w:ascii="Ebrima" w:hAnsi="Ebrima" w:cs="Tahoma"/>
          <w:b/>
          <w:color w:val="000000"/>
          <w:sz w:val="22"/>
          <w:szCs w:val="22"/>
        </w:rPr>
        <w:t>/2021 – APROVADO</w:t>
      </w:r>
    </w:p>
    <w:p w:rsidR="002125BB" w:rsidRDefault="002125BB" w:rsidP="002125BB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2125BB">
        <w:rPr>
          <w:rFonts w:ascii="Ebrima" w:hAnsi="Ebrima"/>
          <w:sz w:val="22"/>
          <w:szCs w:val="22"/>
        </w:rPr>
        <w:t>CONCEDE TÍTULO DE CIDADÃ NITEROIENSE À DANÇARINA, COMPOSITORA, CANTORA E CIRANDEIRA, LIA DE ITAMARACÁ.</w:t>
      </w:r>
    </w:p>
    <w:p w:rsidR="002125BB" w:rsidRDefault="002125BB" w:rsidP="002125BB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</w:t>
      </w:r>
      <w:r>
        <w:rPr>
          <w:rFonts w:ascii="Ebrima" w:hAnsi="Ebrima" w:cstheme="minorHAnsi"/>
          <w:b/>
          <w:sz w:val="22"/>
          <w:szCs w:val="22"/>
        </w:rPr>
        <w:t>A: BENNY BRIOLLY</w:t>
      </w:r>
    </w:p>
    <w:p w:rsidR="002125BB" w:rsidRDefault="002125BB" w:rsidP="002125B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2125BB" w:rsidRDefault="002125BB" w:rsidP="002125B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</w:t>
      </w:r>
      <w:r>
        <w:rPr>
          <w:rFonts w:ascii="Ebrima" w:hAnsi="Ebrima" w:cs="Tahoma"/>
          <w:b/>
          <w:color w:val="000000"/>
          <w:sz w:val="22"/>
          <w:szCs w:val="22"/>
        </w:rPr>
        <w:t>196</w:t>
      </w:r>
      <w:r>
        <w:rPr>
          <w:rFonts w:ascii="Ebrima" w:hAnsi="Ebrima" w:cs="Tahoma"/>
          <w:b/>
          <w:color w:val="000000"/>
          <w:sz w:val="22"/>
          <w:szCs w:val="22"/>
        </w:rPr>
        <w:t>/2021 – APROVADO</w:t>
      </w:r>
    </w:p>
    <w:p w:rsidR="002125BB" w:rsidRDefault="002125BB" w:rsidP="002125BB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2125BB">
        <w:rPr>
          <w:rFonts w:ascii="Ebrima" w:hAnsi="Ebrima"/>
          <w:sz w:val="22"/>
          <w:szCs w:val="22"/>
        </w:rPr>
        <w:t>FICA CONCEDIDO O DIPLOMA DE PERSONALIDADE DO SAMBA VEREADOR CARLOS MAGALDI À GUANAYRA FIRMINO DOS SANTOS, EM COMEMORAÇÃO AO DIA DO SAMBA.</w:t>
      </w:r>
    </w:p>
    <w:p w:rsidR="002125BB" w:rsidRDefault="002125BB" w:rsidP="002125BB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</w:t>
      </w:r>
      <w:r>
        <w:rPr>
          <w:rFonts w:ascii="Ebrima" w:hAnsi="Ebrima" w:cstheme="minorHAnsi"/>
          <w:b/>
          <w:sz w:val="22"/>
          <w:szCs w:val="22"/>
        </w:rPr>
        <w:t>: PAULO EDUARDO GOMES</w:t>
      </w:r>
      <w:r w:rsidRPr="00A544AC">
        <w:rPr>
          <w:rFonts w:ascii="Ebrima" w:hAnsi="Ebrima" w:cstheme="minorHAnsi"/>
          <w:b/>
          <w:sz w:val="22"/>
          <w:szCs w:val="22"/>
        </w:rPr>
        <w:t xml:space="preserve"> </w:t>
      </w:r>
    </w:p>
    <w:p w:rsidR="002125BB" w:rsidRDefault="002125BB" w:rsidP="002125B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2125BB" w:rsidRDefault="002125BB" w:rsidP="002125B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</w:t>
      </w:r>
      <w:r>
        <w:rPr>
          <w:rFonts w:ascii="Ebrima" w:hAnsi="Ebrima" w:cs="Tahoma"/>
          <w:b/>
          <w:color w:val="000000"/>
          <w:sz w:val="22"/>
          <w:szCs w:val="22"/>
        </w:rPr>
        <w:t>19</w:t>
      </w:r>
      <w:r>
        <w:rPr>
          <w:rFonts w:ascii="Ebrima" w:hAnsi="Ebrima" w:cs="Tahoma"/>
          <w:b/>
          <w:color w:val="000000"/>
          <w:sz w:val="22"/>
          <w:szCs w:val="22"/>
        </w:rPr>
        <w:t>7/2021 – APROVADO</w:t>
      </w:r>
    </w:p>
    <w:p w:rsidR="002125BB" w:rsidRDefault="002125BB" w:rsidP="002125BB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2125BB">
        <w:rPr>
          <w:rFonts w:ascii="Ebrima" w:hAnsi="Ebrima"/>
          <w:sz w:val="22"/>
          <w:szCs w:val="22"/>
        </w:rPr>
        <w:t>FICA CONCEDIDO O DIPLOMA DE PERSONALIDADE DO SAMBA VEREADOR CARLOS MAGALDI AO SENHOR MAURÍCIO XAVIER FILHO, EM COMEMORAÇÃO AO DIA DO SAMBA.</w:t>
      </w:r>
    </w:p>
    <w:p w:rsidR="002125BB" w:rsidRDefault="002125BB" w:rsidP="002125BB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</w:t>
      </w:r>
      <w:r>
        <w:rPr>
          <w:rFonts w:ascii="Ebrima" w:hAnsi="Ebrima" w:cstheme="minorHAnsi"/>
          <w:b/>
          <w:sz w:val="22"/>
          <w:szCs w:val="22"/>
        </w:rPr>
        <w:t>: PAULO EDUARDO GOMES</w:t>
      </w:r>
      <w:r w:rsidRPr="00A544AC">
        <w:rPr>
          <w:rFonts w:ascii="Ebrima" w:hAnsi="Ebrima" w:cstheme="minorHAnsi"/>
          <w:b/>
          <w:sz w:val="22"/>
          <w:szCs w:val="22"/>
        </w:rPr>
        <w:t xml:space="preserve"> </w:t>
      </w:r>
    </w:p>
    <w:p w:rsidR="002125BB" w:rsidRDefault="002125BB" w:rsidP="002125B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2125BB" w:rsidRDefault="002125BB" w:rsidP="002125B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</w:t>
      </w:r>
      <w:r>
        <w:rPr>
          <w:rFonts w:ascii="Ebrima" w:hAnsi="Ebrima" w:cs="Tahoma"/>
          <w:b/>
          <w:color w:val="000000"/>
          <w:sz w:val="22"/>
          <w:szCs w:val="22"/>
        </w:rPr>
        <w:t>198</w:t>
      </w:r>
      <w:r>
        <w:rPr>
          <w:rFonts w:ascii="Ebrima" w:hAnsi="Ebrima" w:cs="Tahoma"/>
          <w:b/>
          <w:color w:val="000000"/>
          <w:sz w:val="22"/>
          <w:szCs w:val="22"/>
        </w:rPr>
        <w:t>/2021 – APROVADO</w:t>
      </w:r>
    </w:p>
    <w:p w:rsidR="002125BB" w:rsidRDefault="002125BB" w:rsidP="002125BB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2125BB">
        <w:rPr>
          <w:rFonts w:ascii="Ebrima" w:hAnsi="Ebrima"/>
          <w:sz w:val="22"/>
          <w:szCs w:val="22"/>
        </w:rPr>
        <w:t>FICA CONCEDIDO O TROFÉU ISMAEL SILVA À GUANAYRA FIRMINO DOS SANTOS, EM COMEMORAÇÃO AO DIA DO SAMBA.</w:t>
      </w:r>
    </w:p>
    <w:p w:rsidR="002125BB" w:rsidRDefault="002125BB" w:rsidP="002125BB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</w:t>
      </w:r>
      <w:r>
        <w:rPr>
          <w:rFonts w:ascii="Ebrima" w:hAnsi="Ebrima" w:cstheme="minorHAnsi"/>
          <w:b/>
          <w:sz w:val="22"/>
          <w:szCs w:val="22"/>
        </w:rPr>
        <w:t>: PAULO EDUARDO GOMES</w:t>
      </w:r>
      <w:r w:rsidRPr="00A544AC">
        <w:rPr>
          <w:rFonts w:ascii="Ebrima" w:hAnsi="Ebrima" w:cstheme="minorHAnsi"/>
          <w:b/>
          <w:sz w:val="22"/>
          <w:szCs w:val="22"/>
        </w:rPr>
        <w:t xml:space="preserve"> </w:t>
      </w:r>
    </w:p>
    <w:p w:rsidR="002125BB" w:rsidRDefault="002125BB" w:rsidP="002125BB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125BB" w:rsidRDefault="002125BB" w:rsidP="002125B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2125BB" w:rsidRDefault="002125BB" w:rsidP="002125B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2125BB" w:rsidRDefault="002125BB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E84608" w:rsidRDefault="00E84608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1ª 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DISCUSSÃO:  </w:t>
      </w:r>
    </w:p>
    <w:p w:rsidR="00E84608" w:rsidRDefault="00E84608" w:rsidP="004A717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639AA" w:rsidRDefault="00F639AA" w:rsidP="00F639A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2A630F">
        <w:rPr>
          <w:rFonts w:ascii="Ebrima" w:hAnsi="Ebrima" w:cs="Tahoma"/>
          <w:b/>
          <w:color w:val="000000"/>
          <w:sz w:val="22"/>
          <w:szCs w:val="22"/>
        </w:rPr>
        <w:t>387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– </w:t>
      </w:r>
      <w:r w:rsidR="002125BB">
        <w:rPr>
          <w:rFonts w:ascii="Ebrima" w:hAnsi="Ebrima" w:cs="Tahoma"/>
          <w:b/>
          <w:color w:val="000000"/>
          <w:sz w:val="22"/>
          <w:szCs w:val="22"/>
        </w:rPr>
        <w:t xml:space="preserve"> APROVADO EM 1ª DISCUSSÃO</w:t>
      </w:r>
    </w:p>
    <w:p w:rsidR="00F639AA" w:rsidRPr="00EF7758" w:rsidRDefault="00F639AA" w:rsidP="00F639AA">
      <w:pPr>
        <w:jc w:val="both"/>
        <w:rPr>
          <w:rFonts w:ascii="Ebrima" w:hAnsi="Ebrima" w:cs="Tahoma"/>
          <w:color w:val="000000"/>
          <w:sz w:val="24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2A630F" w:rsidRPr="002A630F">
        <w:rPr>
          <w:rFonts w:ascii="Ebrima" w:hAnsi="Ebrima"/>
          <w:sz w:val="22"/>
          <w:szCs w:val="22"/>
        </w:rPr>
        <w:t>DECLARA COMO DE UTILIDADE PÚBLICA MUNICIPAL A ABRAZ – ASSOCIAÇÃO BRASILEIRA DE ALZHEIMER – REGIONAL DO RIO DE JANEIRO, PARA A QUAL CONCEDE O RESPECTIVO TÍTULO.</w:t>
      </w:r>
    </w:p>
    <w:p w:rsidR="00F639AA" w:rsidRDefault="00F639AA" w:rsidP="00F639A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 w:rsidR="002A630F">
        <w:rPr>
          <w:rFonts w:ascii="Ebrima" w:hAnsi="Ebrima" w:cstheme="minorHAnsi"/>
          <w:b/>
          <w:sz w:val="22"/>
          <w:szCs w:val="22"/>
        </w:rPr>
        <w:t>CARLOS OTÁVIO – CASOTA</w:t>
      </w:r>
    </w:p>
    <w:p w:rsidR="0088112B" w:rsidRDefault="0088112B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8112B" w:rsidRDefault="0088112B" w:rsidP="0088112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388/2021 – </w:t>
      </w:r>
      <w:r w:rsidR="002125BB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88112B" w:rsidRPr="00EF7758" w:rsidRDefault="0088112B" w:rsidP="0088112B">
      <w:pPr>
        <w:jc w:val="both"/>
        <w:rPr>
          <w:rFonts w:ascii="Ebrima" w:hAnsi="Ebrima" w:cs="Tahoma"/>
          <w:color w:val="000000"/>
          <w:sz w:val="24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2A630F">
        <w:rPr>
          <w:rFonts w:ascii="Ebrima" w:hAnsi="Ebrima"/>
          <w:sz w:val="22"/>
          <w:szCs w:val="22"/>
        </w:rPr>
        <w:t>LEI POLYANNA KETLYN: INSTITUI O ALERTA PARA RESGATE DE PESSOAS NO MUNICÍPIO DE NITERÓI, ESTABELECENDO A POLÍTICA MUNICIPAL DE CONTINGÊNCIA NAS HIPÓTESES DE DESAPARECIMENTO, RAPTO OU SEQUESTRO DE CRIANÇAS E ADOLESCENTES.</w:t>
      </w:r>
    </w:p>
    <w:p w:rsidR="0088112B" w:rsidRDefault="0088112B" w:rsidP="0088112B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 w:rsidR="00A40648">
        <w:rPr>
          <w:rFonts w:ascii="Ebrima" w:hAnsi="Ebrima" w:cstheme="minorHAnsi"/>
          <w:b/>
          <w:sz w:val="22"/>
          <w:szCs w:val="22"/>
        </w:rPr>
        <w:t>JHONATAN ANJOS</w:t>
      </w:r>
    </w:p>
    <w:p w:rsidR="0088112B" w:rsidRDefault="0088112B" w:rsidP="0088112B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COAUTOR: </w:t>
      </w:r>
      <w:r w:rsidR="00A40648">
        <w:rPr>
          <w:rFonts w:ascii="Ebrima" w:hAnsi="Ebrima" w:cstheme="minorHAnsi"/>
          <w:b/>
          <w:sz w:val="22"/>
          <w:szCs w:val="22"/>
        </w:rPr>
        <w:t>RENATO CARIELLO</w:t>
      </w:r>
    </w:p>
    <w:p w:rsidR="002A630F" w:rsidRDefault="002A630F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2A630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>EM 2ª DISCUSSÃO E REDAÇÃO FINAL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88112B" w:rsidRDefault="0088112B" w:rsidP="0088112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8112B" w:rsidRDefault="0088112B" w:rsidP="0088112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397/2021- </w:t>
      </w:r>
      <w:r w:rsidR="002125BB">
        <w:rPr>
          <w:rFonts w:ascii="Ebrima" w:hAnsi="Ebrima" w:cs="Tahoma"/>
          <w:b/>
          <w:color w:val="000000"/>
          <w:sz w:val="22"/>
          <w:szCs w:val="22"/>
        </w:rPr>
        <w:t>RETIRADO DE PAUTA</w:t>
      </w:r>
    </w:p>
    <w:p w:rsidR="0088112B" w:rsidRPr="00182728" w:rsidRDefault="0088112B" w:rsidP="0088112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/>
          <w:sz w:val="22"/>
        </w:rPr>
        <w:t xml:space="preserve"> </w:t>
      </w:r>
      <w:r w:rsidRPr="0088112B">
        <w:rPr>
          <w:rFonts w:ascii="Ebrima" w:hAnsi="Ebrima"/>
          <w:sz w:val="22"/>
        </w:rPr>
        <w:t>DISPÕE SOBRE O FUNDO MUNICIPAL DE SAÚDE DE NITERÓI/FMS/NITERÓI E DÁ OUTRAS PROVIDÊNCIAS.</w:t>
      </w:r>
    </w:p>
    <w:p w:rsidR="0088112B" w:rsidRDefault="0088112B" w:rsidP="0088112B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34/2021</w:t>
      </w:r>
    </w:p>
    <w:p w:rsidR="0088112B" w:rsidRDefault="0088112B" w:rsidP="001827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639AA" w:rsidRDefault="002A630F" w:rsidP="0014044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400</w:t>
      </w:r>
      <w:r w:rsidR="00140449">
        <w:rPr>
          <w:rFonts w:ascii="Ebrima" w:hAnsi="Ebrima" w:cs="Tahoma"/>
          <w:b/>
          <w:color w:val="000000"/>
          <w:sz w:val="22"/>
          <w:szCs w:val="22"/>
        </w:rPr>
        <w:t>/2021</w:t>
      </w:r>
      <w:r w:rsidR="00962B81"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r w:rsidR="002125BB">
        <w:rPr>
          <w:rFonts w:ascii="Ebrima" w:hAnsi="Ebrima" w:cs="Tahoma"/>
          <w:b/>
          <w:color w:val="000000"/>
          <w:sz w:val="22"/>
          <w:szCs w:val="22"/>
        </w:rPr>
        <w:t xml:space="preserve"> RETIRADO DE PAUTA</w:t>
      </w:r>
    </w:p>
    <w:p w:rsidR="00140449" w:rsidRPr="00182728" w:rsidRDefault="00140449" w:rsidP="00140449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="00F639AA">
        <w:rPr>
          <w:rFonts w:ascii="Ebrima" w:hAnsi="Ebrima"/>
          <w:sz w:val="22"/>
        </w:rPr>
        <w:t xml:space="preserve"> </w:t>
      </w:r>
      <w:r w:rsidR="002A630F" w:rsidRPr="002A630F">
        <w:rPr>
          <w:rFonts w:ascii="Ebrima" w:hAnsi="Ebrima"/>
          <w:sz w:val="22"/>
        </w:rPr>
        <w:t>ALTERA DISPOSITIVOS DAS LEIS Nº 2.597, DE 30 DE SETEMBRO DE 2008 (CÓDIGO TRIBUTÁRIO DO MUNICÍPIO) E Nº 3.368, DE 23 DE JULHO DE 2018 (LEI DO PROCESSO ADMINISTRATIVO TRIBUTÁRIO).</w:t>
      </w:r>
    </w:p>
    <w:p w:rsidR="00140449" w:rsidRDefault="00140449" w:rsidP="00140449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 xml:space="preserve">AUTOR: </w:t>
      </w:r>
      <w:r w:rsidR="002A630F">
        <w:rPr>
          <w:rFonts w:ascii="Ebrima" w:hAnsi="Ebrima" w:cstheme="minorHAnsi"/>
          <w:b/>
          <w:sz w:val="22"/>
          <w:szCs w:val="22"/>
        </w:rPr>
        <w:t>MENSAGEM EXECUTIVA N° 37/2021</w:t>
      </w:r>
    </w:p>
    <w:p w:rsidR="001950B9" w:rsidRDefault="001950B9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2A630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401/2021- </w:t>
      </w:r>
      <w:r w:rsidR="002125BB">
        <w:rPr>
          <w:rFonts w:ascii="Ebrima" w:hAnsi="Ebrima" w:cs="Tahoma"/>
          <w:b/>
          <w:color w:val="000000"/>
          <w:sz w:val="22"/>
          <w:szCs w:val="22"/>
        </w:rPr>
        <w:t>- RETIRADO DE PAUTA</w:t>
      </w:r>
      <w:bookmarkStart w:id="0" w:name="_GoBack"/>
      <w:bookmarkEnd w:id="0"/>
    </w:p>
    <w:p w:rsidR="002A630F" w:rsidRDefault="002A630F" w:rsidP="002A630F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/>
          <w:sz w:val="22"/>
        </w:rPr>
        <w:t xml:space="preserve"> </w:t>
      </w:r>
      <w:r w:rsidR="002C345E" w:rsidRPr="002A630F">
        <w:rPr>
          <w:rFonts w:ascii="Ebrima" w:hAnsi="Ebrima" w:cs="Tahoma"/>
          <w:color w:val="000000"/>
          <w:sz w:val="22"/>
          <w:szCs w:val="22"/>
        </w:rPr>
        <w:t>DISPÕE SOBRE A DECLARAÇÃO DE INFORMAÇÕES CADASTRAIS DO IMÓVEL – DECAD, SOBRE O PROCEDIMENTO DE AUTORREGULARIZAÇÃO DOS SUJEITOS PASSIVOS DO ISS E DÁ OUTRAS PROVIDÊNCIAS, ALTERANDO DISPOSITIVOS DA LEI Nº 2.597/2008 E DA LEI Nº 3.368/2018.</w:t>
      </w:r>
    </w:p>
    <w:p w:rsidR="002C345E" w:rsidRDefault="002C345E" w:rsidP="002C345E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38/2021</w:t>
      </w:r>
    </w:p>
    <w:p w:rsidR="00F639AA" w:rsidRDefault="00F639AA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639AA" w:rsidRDefault="00F639AA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sectPr w:rsidR="00F639AA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0F" w:rsidRDefault="002A630F">
      <w:r>
        <w:separator/>
      </w:r>
    </w:p>
  </w:endnote>
  <w:endnote w:type="continuationSeparator" w:id="0">
    <w:p w:rsidR="002A630F" w:rsidRDefault="002A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0F" w:rsidRDefault="002A630F">
      <w:r>
        <w:separator/>
      </w:r>
    </w:p>
  </w:footnote>
  <w:footnote w:type="continuationSeparator" w:id="0">
    <w:p w:rsidR="002A630F" w:rsidRDefault="002A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0F" w:rsidRDefault="002A630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A630F" w:rsidRDefault="002A630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0F" w:rsidRDefault="002A630F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0C94366" wp14:editId="642B75FF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30F" w:rsidRPr="00F90F09" w:rsidRDefault="002A630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A630F" w:rsidRPr="00F90F09" w:rsidRDefault="002A630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45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B6C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1524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0449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50B9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25BB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630F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345E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5855"/>
    <w:rsid w:val="00496F3F"/>
    <w:rsid w:val="0049737C"/>
    <w:rsid w:val="004A191F"/>
    <w:rsid w:val="004A3F0F"/>
    <w:rsid w:val="004A581D"/>
    <w:rsid w:val="004A65CE"/>
    <w:rsid w:val="004A68DD"/>
    <w:rsid w:val="004A717C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24F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9733F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1A6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12B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2B81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123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0648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A3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5640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3EBD"/>
    <w:rsid w:val="00BF53C3"/>
    <w:rsid w:val="00BF5C2A"/>
    <w:rsid w:val="00BF7D9C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4608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39AA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0312-2ADB-4A77-9BBD-9AB8D17E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7</cp:revision>
  <cp:lastPrinted>2021-11-11T12:50:00Z</cp:lastPrinted>
  <dcterms:created xsi:type="dcterms:W3CDTF">2021-11-30T18:45:00Z</dcterms:created>
  <dcterms:modified xsi:type="dcterms:W3CDTF">2021-12-02T21:32:00Z</dcterms:modified>
</cp:coreProperties>
</file>