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8D" w:rsidRDefault="0095669D" w:rsidP="000E1321">
      <w:pPr>
        <w:pStyle w:val="Ttulo3"/>
        <w:jc w:val="center"/>
        <w:rPr>
          <w:rFonts w:ascii="Ebrima" w:eastAsia="Arial Unicode MS" w:hAnsi="Ebrima" w:cs="Tahoma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  <w:r w:rsidR="00AE5BFA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495376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DO DIA </w:t>
      </w:r>
      <w:r w:rsidR="00E4484C">
        <w:rPr>
          <w:rFonts w:ascii="Ebrima" w:eastAsia="Arial Unicode MS" w:hAnsi="Ebrima" w:cs="Tahoma"/>
          <w:bCs w:val="0"/>
          <w:sz w:val="22"/>
          <w:szCs w:val="22"/>
          <w:u w:val="single"/>
        </w:rPr>
        <w:t>2</w:t>
      </w:r>
      <w:r w:rsidR="007B7AD7">
        <w:rPr>
          <w:rFonts w:ascii="Ebrima" w:eastAsia="Arial Unicode MS" w:hAnsi="Ebrima" w:cs="Tahoma"/>
          <w:bCs w:val="0"/>
          <w:sz w:val="22"/>
          <w:szCs w:val="22"/>
          <w:u w:val="single"/>
        </w:rPr>
        <w:t>8</w:t>
      </w:r>
      <w:r w:rsidR="001A682B">
        <w:rPr>
          <w:rFonts w:ascii="Ebrima" w:eastAsia="Arial Unicode MS" w:hAnsi="Ebrima" w:cs="Tahoma"/>
          <w:bCs w:val="0"/>
          <w:sz w:val="22"/>
          <w:szCs w:val="22"/>
          <w:u w:val="single"/>
        </w:rPr>
        <w:t>/04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</w:t>
      </w:r>
      <w:r w:rsidR="00FA33E9" w:rsidRPr="00495376">
        <w:rPr>
          <w:rFonts w:ascii="Ebrima" w:eastAsia="Arial Unicode MS" w:hAnsi="Ebrima" w:cs="Tahoma"/>
          <w:bCs w:val="0"/>
          <w:sz w:val="22"/>
          <w:szCs w:val="22"/>
          <w:u w:val="single"/>
        </w:rPr>
        <w:t>2</w:t>
      </w:r>
      <w:r w:rsidR="00495376" w:rsidRPr="00495376">
        <w:rPr>
          <w:rFonts w:ascii="Ebrima" w:eastAsia="Arial Unicode MS" w:hAnsi="Ebrima" w:cs="Tahoma"/>
          <w:sz w:val="22"/>
          <w:szCs w:val="22"/>
          <w:u w:val="single"/>
        </w:rPr>
        <w:t>2</w:t>
      </w:r>
    </w:p>
    <w:p w:rsidR="00905247" w:rsidRPr="00905247" w:rsidRDefault="00905247" w:rsidP="00905247">
      <w:pPr>
        <w:rPr>
          <w:rFonts w:eastAsia="Arial Unicode MS"/>
        </w:rPr>
      </w:pPr>
    </w:p>
    <w:p w:rsidR="00905247" w:rsidRPr="00905247" w:rsidRDefault="00905247" w:rsidP="00905247">
      <w:pPr>
        <w:jc w:val="center"/>
        <w:rPr>
          <w:rFonts w:eastAsia="Arial Unicode MS"/>
          <w:b/>
        </w:rPr>
      </w:pPr>
      <w:r>
        <w:rPr>
          <w:rFonts w:ascii="Ebrima" w:eastAsia="Arial Unicode MS" w:hAnsi="Ebrima" w:cs="Tahoma"/>
          <w:b/>
          <w:sz w:val="22"/>
          <w:szCs w:val="22"/>
          <w:u w:val="single"/>
        </w:rPr>
        <w:t xml:space="preserve">SESSÃO </w:t>
      </w:r>
      <w:r w:rsidRPr="00905247">
        <w:rPr>
          <w:rFonts w:ascii="Ebrima" w:eastAsia="Arial Unicode MS" w:hAnsi="Ebrima" w:cs="Tahoma"/>
          <w:b/>
          <w:sz w:val="22"/>
          <w:szCs w:val="22"/>
          <w:u w:val="single"/>
        </w:rPr>
        <w:t>EXTRAORDINÁRIA</w:t>
      </w:r>
    </w:p>
    <w:p w:rsidR="00905247" w:rsidRPr="00905247" w:rsidRDefault="00905247" w:rsidP="00905247">
      <w:pPr>
        <w:jc w:val="center"/>
        <w:rPr>
          <w:rFonts w:eastAsia="Arial Unicode MS"/>
        </w:rPr>
      </w:pPr>
    </w:p>
    <w:p w:rsidR="007D7D51" w:rsidRDefault="007D7D51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E1321" w:rsidRDefault="000E1321" w:rsidP="000E132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="00905247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1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ª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DISCUSSÃO:</w:t>
      </w:r>
    </w:p>
    <w:p w:rsidR="007D2894" w:rsidRDefault="007D2894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7D2894" w:rsidRPr="00D300CD" w:rsidRDefault="007D2894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905247">
        <w:rPr>
          <w:rFonts w:ascii="Ebrima" w:hAnsi="Ebrima" w:cs="Tahoma"/>
          <w:b/>
          <w:color w:val="000000"/>
          <w:sz w:val="22"/>
          <w:szCs w:val="22"/>
        </w:rPr>
        <w:t>039</w:t>
      </w:r>
      <w:r w:rsidR="009F6D7E">
        <w:rPr>
          <w:rFonts w:ascii="Ebrima" w:hAnsi="Ebrima" w:cs="Tahoma"/>
          <w:b/>
          <w:color w:val="000000"/>
          <w:sz w:val="22"/>
          <w:szCs w:val="22"/>
        </w:rPr>
        <w:t>/202</w:t>
      </w:r>
      <w:r w:rsidR="00905247">
        <w:rPr>
          <w:rFonts w:ascii="Ebrima" w:hAnsi="Ebrima" w:cs="Tahoma"/>
          <w:b/>
          <w:color w:val="000000"/>
          <w:sz w:val="22"/>
          <w:szCs w:val="22"/>
        </w:rPr>
        <w:t>2</w:t>
      </w:r>
    </w:p>
    <w:p w:rsidR="007B7AD7" w:rsidRDefault="007D2894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905247" w:rsidRPr="00905247">
        <w:rPr>
          <w:rFonts w:ascii="Ebrima" w:hAnsi="Ebrima" w:cs="Tahoma"/>
          <w:color w:val="000000"/>
          <w:sz w:val="22"/>
          <w:szCs w:val="22"/>
        </w:rPr>
        <w:t>DISPÕE SOBRE AS DIRETRIZES ORÇAMENTÁRIAS PARA O EXERCÍCIO FINANCEIRO DE 2023 E DÁ OUTRAS PROVIDÊNCIAS.</w:t>
      </w:r>
    </w:p>
    <w:p w:rsidR="00297546" w:rsidRDefault="007D2894" w:rsidP="0090524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905247">
        <w:rPr>
          <w:rFonts w:ascii="Ebrima" w:hAnsi="Ebrima" w:cs="Tahoma"/>
          <w:b/>
          <w:color w:val="000000"/>
          <w:sz w:val="22"/>
          <w:szCs w:val="22"/>
        </w:rPr>
        <w:t>MENSAGEM EXECUTIVA N° 06/2022</w:t>
      </w:r>
      <w:bookmarkStart w:id="0" w:name="_GoBack"/>
      <w:bookmarkEnd w:id="0"/>
    </w:p>
    <w:p w:rsidR="00E4484C" w:rsidRDefault="00E4484C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sectPr w:rsidR="00E4484C" w:rsidSect="005970E1">
      <w:headerReference w:type="even" r:id="rId8"/>
      <w:headerReference w:type="default" r:id="rId9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A1" w:rsidRDefault="004152A1">
      <w:r>
        <w:separator/>
      </w:r>
    </w:p>
  </w:endnote>
  <w:endnote w:type="continuationSeparator" w:id="0">
    <w:p w:rsidR="004152A1" w:rsidRDefault="0041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A1" w:rsidRDefault="004152A1">
      <w:r>
        <w:separator/>
      </w:r>
    </w:p>
  </w:footnote>
  <w:footnote w:type="continuationSeparator" w:id="0">
    <w:p w:rsidR="004152A1" w:rsidRDefault="00415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A1" w:rsidRDefault="004152A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4152A1" w:rsidRDefault="004152A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A1" w:rsidRDefault="004152A1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52A1" w:rsidRPr="00D300CD" w:rsidRDefault="004152A1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4152A1" w:rsidRPr="00D300CD" w:rsidRDefault="004152A1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656B9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321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4F79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4F9B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F6360"/>
    <w:rsid w:val="001F6754"/>
    <w:rsid w:val="001F71B7"/>
    <w:rsid w:val="001F7FDE"/>
    <w:rsid w:val="00201D91"/>
    <w:rsid w:val="0020374A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1AC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2A1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5ECD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1D9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6A52"/>
    <w:rsid w:val="007D6A57"/>
    <w:rsid w:val="007D7D51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2E09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5247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9F6D7E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0270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340C"/>
    <w:rsid w:val="00D03C7E"/>
    <w:rsid w:val="00D04B36"/>
    <w:rsid w:val="00D1085A"/>
    <w:rsid w:val="00D115E5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1D4B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4484C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877C0"/>
    <w:rsid w:val="00E900F6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200C"/>
    <w:rsid w:val="00EF497D"/>
    <w:rsid w:val="00F00328"/>
    <w:rsid w:val="00F01D9A"/>
    <w:rsid w:val="00F031BD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3B71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5C26"/>
    <w:rsid w:val="00F85C4A"/>
    <w:rsid w:val="00F87904"/>
    <w:rsid w:val="00F903CC"/>
    <w:rsid w:val="00F91961"/>
    <w:rsid w:val="00F91B8E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4324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7"/>
    <o:shapelayout v:ext="edit">
      <o:idmap v:ext="edit" data="1"/>
    </o:shapelayout>
  </w:shapeDefaults>
  <w:decimalSymbol w:val=","/>
  <w:listSeparator w:val=";"/>
  <w15:docId w15:val="{015ACAA1-0634-4D1A-89A5-093B7C35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2F1B-B2CB-4568-98D0-336CA273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2</cp:revision>
  <cp:lastPrinted>2022-04-19T19:39:00Z</cp:lastPrinted>
  <dcterms:created xsi:type="dcterms:W3CDTF">2022-04-26T20:42:00Z</dcterms:created>
  <dcterms:modified xsi:type="dcterms:W3CDTF">2022-04-26T20:42:00Z</dcterms:modified>
</cp:coreProperties>
</file>