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</w:rPr>
        <w:t xml:space="preserve">         </w:t>
      </w:r>
      <w:r>
        <w:rPr>
          <w:rFonts w:ascii="Times New Roman" w:hAnsi="Times New Roman"/>
        </w:rPr>
        <w:t xml:space="preserve">                                                     </w:t>
      </w:r>
      <w:r w:rsidRPr="001610CE">
        <w:rPr>
          <w:rFonts w:ascii="Times New Roman" w:hAnsi="Times New Roman"/>
          <w:noProof/>
        </w:rPr>
        <w:drawing>
          <wp:inline distT="0" distB="0" distL="0" distR="0" wp14:anchorId="3EF9209A" wp14:editId="76649653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8C6" w:rsidRDefault="00E758C6" w:rsidP="00E758C6">
      <w:pPr>
        <w:pStyle w:val="Ttulo3"/>
        <w:tabs>
          <w:tab w:val="left" w:pos="720"/>
        </w:tabs>
        <w:ind w:right="-882"/>
        <w:jc w:val="both"/>
        <w:rPr>
          <w:rFonts w:ascii="Times New Roman" w:hAnsi="Times New Roman"/>
        </w:rPr>
      </w:pPr>
    </w:p>
    <w:p w:rsidR="00E758C6" w:rsidRDefault="00E758C6" w:rsidP="00E758C6">
      <w:pPr>
        <w:pStyle w:val="Legenda"/>
        <w:tabs>
          <w:tab w:val="left" w:pos="720"/>
        </w:tabs>
        <w:jc w:val="both"/>
        <w:rPr>
          <w:i/>
          <w:sz w:val="24"/>
          <w:u w:val="single"/>
        </w:rPr>
      </w:pPr>
      <w:r>
        <w:rPr>
          <w:sz w:val="24"/>
        </w:rPr>
        <w:t xml:space="preserve">                                              Câmara Municipal de Niterói</w:t>
      </w:r>
    </w:p>
    <w:p w:rsidR="00E758C6" w:rsidRDefault="00E758C6" w:rsidP="00E758C6">
      <w:pPr>
        <w:pStyle w:val="Ttulo2"/>
        <w:tabs>
          <w:tab w:val="left" w:pos="720"/>
        </w:tabs>
        <w:jc w:val="both"/>
        <w:rPr>
          <w:sz w:val="24"/>
        </w:rPr>
      </w:pPr>
      <w:r>
        <w:t xml:space="preserve">                                                   </w:t>
      </w:r>
      <w:r>
        <w:rPr>
          <w:sz w:val="24"/>
        </w:rPr>
        <w:t>Serviço de Atas</w:t>
      </w:r>
    </w:p>
    <w:p w:rsidR="00E758C6" w:rsidRPr="000B6C0A" w:rsidRDefault="00E758C6" w:rsidP="00E758C6"/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300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237" w:right="-994" w:hanging="567"/>
      </w:pPr>
      <w:r>
        <w:t xml:space="preserve">         Ata da </w:t>
      </w:r>
      <w:r w:rsidR="0002455C">
        <w:t xml:space="preserve">Octogésima </w:t>
      </w:r>
      <w:r w:rsidR="006F0B87">
        <w:t>Sexta</w:t>
      </w:r>
      <w:r w:rsidR="0002455C">
        <w:t xml:space="preserve"> </w:t>
      </w:r>
      <w:r>
        <w:t xml:space="preserve">Reunião do </w:t>
      </w:r>
      <w:r w:rsidR="00A20D01">
        <w:t>Segundo</w:t>
      </w:r>
      <w:r>
        <w:t xml:space="preserve"> Período Ordinário do ano de dois mil e dezenove, presidida pelo Senhor Vereador </w:t>
      </w:r>
      <w:r w:rsidR="006F0B87">
        <w:t>Milton Carlos Lopes (CAL)</w:t>
      </w:r>
      <w:r w:rsidR="006F0B87">
        <w:t>, Presidente</w:t>
      </w:r>
      <w:r>
        <w:t>.</w:t>
      </w: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5954" w:right="-522"/>
      </w:pPr>
    </w:p>
    <w:p w:rsidR="00E758C6" w:rsidRDefault="00E758C6" w:rsidP="00E758C6">
      <w:pPr>
        <w:pStyle w:val="Recuodecorpodetexto"/>
        <w:tabs>
          <w:tab w:val="left" w:pos="720"/>
          <w:tab w:val="left" w:pos="6660"/>
        </w:tabs>
        <w:ind w:left="6840" w:right="-882"/>
        <w:rPr>
          <w:szCs w:val="20"/>
        </w:rPr>
      </w:pPr>
    </w:p>
    <w:p w:rsidR="00E758C6" w:rsidRPr="009962DA" w:rsidRDefault="00E758C6" w:rsidP="00E758C6">
      <w:pPr>
        <w:ind w:left="142" w:right="-994"/>
        <w:jc w:val="both"/>
      </w:pPr>
      <w:r>
        <w:t xml:space="preserve">                                          Às dezessete horas e </w:t>
      </w:r>
      <w:r w:rsidR="006F0B87">
        <w:t xml:space="preserve">vinte </w:t>
      </w:r>
      <w:r>
        <w:t xml:space="preserve">minutos, do dia </w:t>
      </w:r>
      <w:r w:rsidR="00B5735E">
        <w:t>dezessete</w:t>
      </w:r>
      <w:r w:rsidR="000A6C0B">
        <w:t xml:space="preserve"> </w:t>
      </w:r>
      <w:r>
        <w:t>(</w:t>
      </w:r>
      <w:r w:rsidR="009A4B6C">
        <w:t>1</w:t>
      </w:r>
      <w:r w:rsidR="00B5735E">
        <w:t>7</w:t>
      </w:r>
      <w:r>
        <w:t xml:space="preserve">) do mês de </w:t>
      </w:r>
      <w:r w:rsidR="0002455C">
        <w:t>outubro</w:t>
      </w:r>
      <w:r>
        <w:t xml:space="preserve">, do ano de dois mil e dezenove, sob a Presidência do Senhor Vereador </w:t>
      </w:r>
      <w:r w:rsidR="006F0B87">
        <w:t>Milton Carlos Lopes (CAL)</w:t>
      </w:r>
      <w:r>
        <w:t xml:space="preserve">, reuniu-se, ordinariamente, a Câmara Municipal de Niterói. A Primeira e a Segunda Secretarias foram ocupadas, respectivamente, pelos Senhores Vereadores </w:t>
      </w:r>
      <w:r w:rsidR="006F0B87">
        <w:t>Emanuel Jorge Mendes da Rocha e Carlos Otavio Dias Vaz (Casota)</w:t>
      </w:r>
      <w:r>
        <w:t xml:space="preserve">, </w:t>
      </w:r>
      <w:r w:rsidR="006F0B87">
        <w:t>o segundo</w:t>
      </w:r>
      <w:r>
        <w:t xml:space="preserve"> a convite. Além desses Vereadores responderam à chamada nominal os seguintes Senhores Vereadores: </w:t>
      </w:r>
      <w:r w:rsidR="00817B9E">
        <w:t xml:space="preserve">Alberto Luiz Guimarães Iecin (Betinho), </w:t>
      </w:r>
      <w:r w:rsidR="00AC4DD8">
        <w:t xml:space="preserve">Gezivaldo </w:t>
      </w:r>
      <w:r w:rsidR="006F0B87">
        <w:t xml:space="preserve">Renatinho </w:t>
      </w:r>
      <w:r w:rsidR="00AC4DD8">
        <w:t xml:space="preserve">Ribeiro de Freitas (Renatinho PSOL), </w:t>
      </w:r>
      <w:r>
        <w:t>P</w:t>
      </w:r>
      <w:r w:rsidR="00817B9E">
        <w:t>aulo Fernando Gonçalves Velasco</w:t>
      </w:r>
      <w:r w:rsidR="006F0B87">
        <w:t xml:space="preserve">, Paulo Henrique da Silva Oliveira, </w:t>
      </w:r>
      <w:r w:rsidR="00817B9E">
        <w:t>Ricardo Evangelista Lírio</w:t>
      </w:r>
      <w:r w:rsidR="006F0B87">
        <w:t xml:space="preserve"> e Verônica dos Santos Lima</w:t>
      </w:r>
      <w:r>
        <w:t>; foram consignadas as presenças dos seguintes Senhores Vereadores: Bruno Bastos Lessa</w:t>
      </w:r>
      <w:r w:rsidR="006F0B87">
        <w:t>,</w:t>
      </w:r>
      <w:r w:rsidR="00817B9E">
        <w:t xml:space="preserve"> João Gustavo Braga Xavier Pereira, Jorge Andrigo de Carvalho, </w:t>
      </w:r>
      <w:r>
        <w:t>Paulo Eduardo Gomes</w:t>
      </w:r>
      <w:r w:rsidR="006F0B87">
        <w:t xml:space="preserve"> e</w:t>
      </w:r>
      <w:r>
        <w:t xml:space="preserve"> Renat</w:t>
      </w:r>
      <w:r w:rsidR="00AC4DD8">
        <w:t xml:space="preserve">o Ferreira de Oliveira Cariello; foram justificadas as ausências dos seguintes Senhores Vereadores: </w:t>
      </w:r>
      <w:r w:rsidR="006F0B87">
        <w:t xml:space="preserve">Atratino Cortes Coutinho Neto, </w:t>
      </w:r>
      <w:r w:rsidR="00005CEA">
        <w:t>Carlos Alberto Macedo,</w:t>
      </w:r>
      <w:r w:rsidR="006F0B87">
        <w:t xml:space="preserve"> Leandro Portugal Frazen de Lima, Leonardo Soares Giordano, </w:t>
      </w:r>
      <w:r w:rsidR="00005CEA">
        <w:t>Renato Cordeiro Júnior (Renatinho da Oficina)</w:t>
      </w:r>
      <w:r w:rsidR="006F0B87">
        <w:t xml:space="preserve">, Rodrigo Flach Farah e </w:t>
      </w:r>
      <w:r w:rsidR="00005CEA">
        <w:t>Sandro Mauro Lima de Araújo</w:t>
      </w:r>
      <w:r>
        <w:t xml:space="preserve">; perfazendo em Plenário a frequência de </w:t>
      </w:r>
      <w:r w:rsidR="00161FD2">
        <w:t xml:space="preserve">quatorze </w:t>
      </w:r>
      <w:r>
        <w:t>(</w:t>
      </w:r>
      <w:r w:rsidR="00AC4DD8">
        <w:t>1</w:t>
      </w:r>
      <w:r w:rsidR="00161FD2">
        <w:t>4</w:t>
      </w:r>
      <w:r>
        <w:t xml:space="preserve">) Senhores Edis. Havendo número legal, o Senhor Presidente iniciou a presente reunião: “Com a proteção de Deus, estão abertos e serão encerrados os nossos trabalhos”. O Senhor Vereador </w:t>
      </w:r>
      <w:r w:rsidR="00161FD2">
        <w:t>Renatinho PSOL</w:t>
      </w:r>
      <w:r>
        <w:t xml:space="preserve"> leu um trecho bíblico, a convite. A Ata da sessão anterior foi lida e aprovada pelo Douto Plenário, sem observações.</w:t>
      </w:r>
      <w:r w:rsidR="0016545C">
        <w:t xml:space="preserve"> </w:t>
      </w:r>
      <w:r>
        <w:t xml:space="preserve">Continuando, o Senhor Presidente passou ao </w:t>
      </w:r>
      <w:r w:rsidRPr="002E4BCA">
        <w:rPr>
          <w:b/>
        </w:rPr>
        <w:t>Expediente</w:t>
      </w:r>
      <w:r>
        <w:rPr>
          <w:b/>
        </w:rPr>
        <w:t>:</w:t>
      </w:r>
      <w:r w:rsidR="0027029D">
        <w:rPr>
          <w:b/>
        </w:rPr>
        <w:t xml:space="preserve"> </w:t>
      </w:r>
      <w:r w:rsidR="0027029D">
        <w:t xml:space="preserve">Ofícios da Secretaria de Governo da PMN nºs </w:t>
      </w:r>
      <w:r w:rsidR="00A17C91">
        <w:t xml:space="preserve">1940, 1941, 1950, 1951, </w:t>
      </w:r>
      <w:r w:rsidR="00401A6E">
        <w:t xml:space="preserve">1952, 1953,1954, 1955, 1956, 1957, 1958, 1959 e 1960/19 em resposta as respectivas Indicações nºs 2576, 2252, 2775, 2768, 2575, 2511, 2556, 2551, 2429, 2449, 2438, 2407 e 1964/19. </w:t>
      </w:r>
      <w:r w:rsidRPr="002E66C8">
        <w:t xml:space="preserve">Em seguida, o Senhor Presidente passou ao </w:t>
      </w:r>
      <w:r w:rsidRPr="002E66C8">
        <w:rPr>
          <w:b/>
        </w:rPr>
        <w:t>Expediente Legislativo</w:t>
      </w:r>
      <w:r>
        <w:t xml:space="preserve">: </w:t>
      </w:r>
      <w:r w:rsidR="00920B53">
        <w:t>Lido</w:t>
      </w:r>
      <w:r w:rsidR="009A4B6C">
        <w:t>s</w:t>
      </w:r>
      <w:r w:rsidR="00920B53">
        <w:t xml:space="preserve"> e encaminhado</w:t>
      </w:r>
      <w:r w:rsidR="009A4B6C">
        <w:t>s</w:t>
      </w:r>
      <w:r w:rsidR="00920B53">
        <w:t xml:space="preserve"> o</w:t>
      </w:r>
      <w:r w:rsidR="009A4B6C">
        <w:t>s</w:t>
      </w:r>
      <w:r w:rsidR="00920B53">
        <w:t xml:space="preserve"> </w:t>
      </w:r>
      <w:r w:rsidR="00920B53" w:rsidRPr="00920B53">
        <w:rPr>
          <w:b/>
        </w:rPr>
        <w:t>Projeto</w:t>
      </w:r>
      <w:r w:rsidR="009A4B6C">
        <w:rPr>
          <w:b/>
        </w:rPr>
        <w:t>s</w:t>
      </w:r>
      <w:r w:rsidR="00920B53" w:rsidRPr="00920B53">
        <w:rPr>
          <w:b/>
        </w:rPr>
        <w:t xml:space="preserve"> de</w:t>
      </w:r>
      <w:r w:rsidR="00401A6E">
        <w:rPr>
          <w:b/>
        </w:rPr>
        <w:t xml:space="preserve"> Decreto Legislativo </w:t>
      </w:r>
      <w:r w:rsidR="00401A6E">
        <w:t>nºs 156</w:t>
      </w:r>
      <w:r w:rsidR="00A17C91">
        <w:t xml:space="preserve">, 157, 158 e 159/19 todas de autoria do Vereador Paulo Henrique; </w:t>
      </w:r>
      <w:r w:rsidR="00920B53">
        <w:t>l</w:t>
      </w:r>
      <w:r>
        <w:t xml:space="preserve">idas e encaminhadas as </w:t>
      </w:r>
      <w:r w:rsidRPr="00713489">
        <w:rPr>
          <w:b/>
        </w:rPr>
        <w:t>Indicações</w:t>
      </w:r>
      <w:r>
        <w:t xml:space="preserve"> nºs</w:t>
      </w:r>
      <w:r w:rsidR="00FA56BB">
        <w:t xml:space="preserve"> </w:t>
      </w:r>
      <w:r w:rsidR="00A17C91">
        <w:t>2987, 2993 e 2994/19 todas de autoria do Vereador Casota; 2988, 2989, 2990 e 2997/19 todas de autoria do Vereador Paulo Henrique; 2991, 2992, 2995 e 2996/19 todas de autoria do Vereador Carlos Macedo; 2998, 2999</w:t>
      </w:r>
      <w:r w:rsidR="0039580E">
        <w:t xml:space="preserve">, 3000, 3001, 3002, 3003, 3004, 3005, 3006, 3007, 3008, 3009, 3010, 3011, 3012, 3013, 3014, 3015 e 3016/19 todas de autoria do Vereador Renatinho da Oficina; </w:t>
      </w:r>
      <w:r w:rsidR="00957740">
        <w:t xml:space="preserve">lidas e </w:t>
      </w:r>
      <w:r>
        <w:t xml:space="preserve">aprovadas as </w:t>
      </w:r>
      <w:r w:rsidRPr="00CB34FE">
        <w:rPr>
          <w:b/>
        </w:rPr>
        <w:t>Moções</w:t>
      </w:r>
      <w:r>
        <w:t xml:space="preserve"> nºs</w:t>
      </w:r>
      <w:r w:rsidR="0039580E">
        <w:t xml:space="preserve"> 1277, 1278, 1279, 1280, 1281, 1282, 1283, 1284 e 1285/19 todas de autoria do Vereador Casota; 1286, 1287, 1288, 1289, 1290, 1291, 1292, 1293, 1294, 1295, 1296 e 1297/19 todas de autoria do Vereador Paulo Henrique; 1298/19 de autoria </w:t>
      </w:r>
      <w:r w:rsidR="00635D7D">
        <w:t xml:space="preserve">do Vereador Milton Carlos (CAL); lidos e aprovados os </w:t>
      </w:r>
      <w:r w:rsidR="00635D7D" w:rsidRPr="00635D7D">
        <w:rPr>
          <w:b/>
        </w:rPr>
        <w:t>Requerimentos</w:t>
      </w:r>
      <w:r w:rsidR="00635D7D">
        <w:t xml:space="preserve"> nºs 174/19 de autoria do Vereador Bruno Lessa; 179/19 de autoria do Vereador Ricardo Evangelista; 181/19 de aut</w:t>
      </w:r>
      <w:r w:rsidR="00D42A89">
        <w:t xml:space="preserve">oria do Vereador Carlos </w:t>
      </w:r>
      <w:r w:rsidR="00D42A89">
        <w:lastRenderedPageBreak/>
        <w:t xml:space="preserve">Macedo. O Vereador </w:t>
      </w:r>
      <w:r w:rsidR="00D42A89" w:rsidRPr="00D42A89">
        <w:rPr>
          <w:b/>
        </w:rPr>
        <w:t>Bruno Lessa</w:t>
      </w:r>
      <w:r w:rsidR="00D42A89">
        <w:rPr>
          <w:b/>
        </w:rPr>
        <w:t xml:space="preserve"> </w:t>
      </w:r>
      <w:r w:rsidR="00D42A89">
        <w:t xml:space="preserve">lembrou </w:t>
      </w:r>
      <w:r w:rsidR="0068126F">
        <w:t>de que a</w:t>
      </w:r>
      <w:r w:rsidR="00D42A89">
        <w:t xml:space="preserve"> reunião que será realizada na próxima terça-feira</w:t>
      </w:r>
      <w:r w:rsidR="0068126F">
        <w:t>,</w:t>
      </w:r>
      <w:r w:rsidR="00D42A89">
        <w:t xml:space="preserve"> referente ao Regimento Interno desta Casa</w:t>
      </w:r>
      <w:r w:rsidR="0068126F">
        <w:t>,</w:t>
      </w:r>
      <w:r w:rsidR="00D42A89">
        <w:t xml:space="preserve"> às quinze h</w:t>
      </w:r>
      <w:r w:rsidR="0068126F">
        <w:t xml:space="preserve">oras, na Sala da Presidência, onde também será discutida </w:t>
      </w:r>
      <w:r w:rsidR="00D42A89">
        <w:t xml:space="preserve">uma Audiência Pública referente as Lagoas; falou do Projeto de Lei de sua autoria com a finalidade de organizar o calendário, informou que somente dois Vereadores encaminharam sugestões </w:t>
      </w:r>
      <w:r w:rsidR="0068126F">
        <w:t xml:space="preserve">e gostaria de </w:t>
      </w:r>
      <w:r w:rsidR="00D42A89">
        <w:t xml:space="preserve"> maior participação</w:t>
      </w:r>
      <w:r w:rsidR="00CF3CA0">
        <w:t>; e ainda, solicitou à Mesa Diretora que pautasse o Projeto de Lei nº 001/18</w:t>
      </w:r>
      <w:r w:rsidR="0068126F">
        <w:t>,</w:t>
      </w:r>
      <w:r w:rsidR="00CF3CA0">
        <w:t xml:space="preserve"> referente </w:t>
      </w:r>
      <w:r w:rsidR="0068126F">
        <w:t>à</w:t>
      </w:r>
      <w:r w:rsidR="00CF3CA0">
        <w:t xml:space="preserve"> transparência de vagas na Rede Municipal</w:t>
      </w:r>
      <w:r w:rsidR="00D42A89">
        <w:t xml:space="preserve">. Continuando, o Senhor Presidente deu por aberto o </w:t>
      </w:r>
      <w:r w:rsidR="00D42A89" w:rsidRPr="00D42A89">
        <w:rPr>
          <w:b/>
        </w:rPr>
        <w:t>Pequeno Expediente</w:t>
      </w:r>
      <w:r w:rsidR="00D42A89">
        <w:t xml:space="preserve"> aos Senhores Vereadores. Pela ordem, o Vereador </w:t>
      </w:r>
      <w:r w:rsidR="00D42A89" w:rsidRPr="00D42A89">
        <w:rPr>
          <w:b/>
        </w:rPr>
        <w:t>Paulo Velasco</w:t>
      </w:r>
      <w:r w:rsidR="00D42A89">
        <w:rPr>
          <w:b/>
        </w:rPr>
        <w:t xml:space="preserve"> </w:t>
      </w:r>
      <w:r w:rsidR="00D42A89">
        <w:t>informou que amanhã se comemora</w:t>
      </w:r>
      <w:r w:rsidR="0068126F">
        <w:t>rá</w:t>
      </w:r>
      <w:r w:rsidR="00D42A89">
        <w:t xml:space="preserve"> o Dia do Médico, não por coincidência,</w:t>
      </w:r>
      <w:r w:rsidR="0068126F">
        <w:t xml:space="preserve"> pois</w:t>
      </w:r>
      <w:r w:rsidR="00D42A89">
        <w:t xml:space="preserve"> também </w:t>
      </w:r>
      <w:r w:rsidR="0068126F">
        <w:t>será</w:t>
      </w:r>
      <w:r w:rsidR="00D42A89">
        <w:t xml:space="preserve"> comemorado o Dia de São Luc</w:t>
      </w:r>
      <w:r w:rsidR="0068126F">
        <w:t>as, considerado o padroeiro da C</w:t>
      </w:r>
      <w:r w:rsidR="00D42A89">
        <w:t xml:space="preserve">lasse; os médicos são profissionais fundamentais para a saúde e bem-estar da sociedade, são os responsáveis por cuidar, tratar e prevenir doenças que </w:t>
      </w:r>
      <w:r w:rsidR="0068126F">
        <w:t>aflijam a todos</w:t>
      </w:r>
      <w:r w:rsidR="00D42A89">
        <w:t xml:space="preserve">, por isso merecem ter um dia inteiro dedicado para celebrar essa profissão tão especial e fez a leitura de um texto </w:t>
      </w:r>
      <w:r w:rsidR="00A94250">
        <w:t>em homenagem</w:t>
      </w:r>
      <w:r w:rsidR="0029208A">
        <w:t xml:space="preserve"> a esse dia. Finalizou,</w:t>
      </w:r>
      <w:r w:rsidR="00D42A89">
        <w:t xml:space="preserve"> </w:t>
      </w:r>
      <w:r w:rsidR="00CF3CA0">
        <w:t>desej</w:t>
      </w:r>
      <w:r w:rsidR="0029208A">
        <w:t>ando</w:t>
      </w:r>
      <w:r w:rsidR="00CF3CA0">
        <w:t xml:space="preserve"> um feliz Dia do Médico. Pela ordem, o Vereador </w:t>
      </w:r>
      <w:r w:rsidR="00CF3CA0" w:rsidRPr="00CF3CA0">
        <w:rPr>
          <w:b/>
        </w:rPr>
        <w:t>Casota</w:t>
      </w:r>
      <w:r w:rsidR="00CF3CA0">
        <w:rPr>
          <w:b/>
        </w:rPr>
        <w:t xml:space="preserve"> </w:t>
      </w:r>
      <w:r w:rsidR="00CF3CA0">
        <w:t xml:space="preserve">comentou sobre a eleição do Conselho Tutelar que foi cancelada. Pela ordem, o Vereador </w:t>
      </w:r>
      <w:r w:rsidR="00CF3CA0" w:rsidRPr="00CF3CA0">
        <w:rPr>
          <w:b/>
        </w:rPr>
        <w:t>Paulo Eduardo Gomes</w:t>
      </w:r>
      <w:r w:rsidR="00CF3CA0">
        <w:rPr>
          <w:b/>
        </w:rPr>
        <w:t xml:space="preserve"> </w:t>
      </w:r>
      <w:r w:rsidR="00CF3CA0">
        <w:t xml:space="preserve">falou que participou de uma Audiência Pública na </w:t>
      </w:r>
      <w:proofErr w:type="spellStart"/>
      <w:r w:rsidR="00CF3CA0">
        <w:t>Alerj</w:t>
      </w:r>
      <w:proofErr w:type="spellEnd"/>
      <w:r w:rsidR="00CF3CA0">
        <w:t xml:space="preserve">. Continuando, comentou sobre o Projeto do Governador Wilson Witzel referente </w:t>
      </w:r>
      <w:r w:rsidR="0029208A">
        <w:t>à</w:t>
      </w:r>
      <w:r w:rsidR="00CF3CA0">
        <w:t xml:space="preserve"> criação de um Programa de Segurança para fechar o acesso </w:t>
      </w:r>
      <w:r w:rsidR="0029208A">
        <w:t>à</w:t>
      </w:r>
      <w:r w:rsidR="00CF3CA0">
        <w:t>s comunidades utilizadas pelas quadrilhas de roubo de cargas</w:t>
      </w:r>
      <w:r w:rsidR="0029208A">
        <w:t xml:space="preserve">; </w:t>
      </w:r>
      <w:r w:rsidR="005130D8">
        <w:t xml:space="preserve"> este Vereador questionou o direito de ir e vir; </w:t>
      </w:r>
      <w:r w:rsidR="0029208A">
        <w:t>a colocação</w:t>
      </w:r>
      <w:r w:rsidR="005130D8">
        <w:t xml:space="preserve"> na grade escolar </w:t>
      </w:r>
      <w:r w:rsidR="0029208A">
        <w:t xml:space="preserve">de </w:t>
      </w:r>
      <w:r w:rsidR="005130D8">
        <w:t>aulas de capoeira</w:t>
      </w:r>
      <w:r w:rsidR="0029208A">
        <w:t>, para</w:t>
      </w:r>
      <w:r w:rsidR="005130D8">
        <w:t xml:space="preserve"> que o espaço ficasse mais “sedutor”; </w:t>
      </w:r>
      <w:r w:rsidR="0029208A">
        <w:t xml:space="preserve">os </w:t>
      </w:r>
      <w:r w:rsidR="005130D8">
        <w:t xml:space="preserve">crimes ocorridos com crianças e jovens </w:t>
      </w:r>
      <w:r w:rsidR="0029208A">
        <w:t xml:space="preserve">que </w:t>
      </w:r>
      <w:r w:rsidR="005130D8">
        <w:t xml:space="preserve">até a presente data </w:t>
      </w:r>
      <w:r w:rsidR="0029208A">
        <w:t>não houve</w:t>
      </w:r>
      <w:r w:rsidR="005130D8">
        <w:t xml:space="preserve"> </w:t>
      </w:r>
      <w:r w:rsidR="0029208A">
        <w:t>explicações</w:t>
      </w:r>
      <w:r w:rsidR="005130D8">
        <w:t>; as eleições do ano de dois mil e vinte; o áudio do Presidente Jair Bolsonaro; o assalt</w:t>
      </w:r>
      <w:r w:rsidR="0029208A">
        <w:t>o no A</w:t>
      </w:r>
      <w:r w:rsidR="005130D8">
        <w:t xml:space="preserve">eroporto </w:t>
      </w:r>
      <w:r w:rsidR="005130D8">
        <w:t>Viracopos</w:t>
      </w:r>
      <w:r w:rsidR="0029208A">
        <w:t>,</w:t>
      </w:r>
      <w:r w:rsidR="005130D8">
        <w:t xml:space="preserve"> em São Paulo; </w:t>
      </w:r>
      <w:r w:rsidR="0029208A">
        <w:t xml:space="preserve">o </w:t>
      </w:r>
      <w:r w:rsidR="005130D8">
        <w:t>concurso público da S</w:t>
      </w:r>
      <w:r w:rsidR="006D1421">
        <w:t xml:space="preserve">aúde e </w:t>
      </w:r>
      <w:r w:rsidR="0029208A">
        <w:t xml:space="preserve">enfatizou </w:t>
      </w:r>
      <w:r w:rsidR="006D1421">
        <w:t>sua preocupação com o números de vagas;</w:t>
      </w:r>
      <w:r w:rsidR="005130D8">
        <w:t xml:space="preserve"> </w:t>
      </w:r>
      <w:r w:rsidR="006D1421">
        <w:t>a matéria publicada no jornal onde falava que o Prefeito irá municipalizar a UPA</w:t>
      </w:r>
      <w:r w:rsidR="0029208A">
        <w:t>,</w:t>
      </w:r>
      <w:r w:rsidR="006D1421">
        <w:t xml:space="preserve"> no bairro do Fonseca. Finalizou, solicitando à Mesa Diretora o Contrato da Empresa que quebrou o “vitral” do teto do Plenário; sendo aparteado pelos Vereadores Renato Cariello e Casota. Prosseguindo, o Senhor Presidente deu por aberto o </w:t>
      </w:r>
      <w:r w:rsidR="006D1421" w:rsidRPr="006D1421">
        <w:rPr>
          <w:b/>
        </w:rPr>
        <w:t xml:space="preserve">Grande </w:t>
      </w:r>
      <w:bookmarkStart w:id="0" w:name="_GoBack"/>
      <w:bookmarkEnd w:id="0"/>
      <w:r w:rsidR="006D1421" w:rsidRPr="006D1421">
        <w:rPr>
          <w:b/>
        </w:rPr>
        <w:t>Expediente</w:t>
      </w:r>
      <w:r w:rsidR="006D1421">
        <w:t xml:space="preserve">. O Vereador </w:t>
      </w:r>
      <w:r w:rsidR="006D1421" w:rsidRPr="006D1421">
        <w:rPr>
          <w:b/>
        </w:rPr>
        <w:t xml:space="preserve">Renatinho PSOL </w:t>
      </w:r>
      <w:r w:rsidR="0029208A">
        <w:t>saudou a todos;</w:t>
      </w:r>
      <w:r w:rsidR="006D1421">
        <w:t xml:space="preserve"> após, lembrou </w:t>
      </w:r>
      <w:r w:rsidR="0029208A">
        <w:t xml:space="preserve">de </w:t>
      </w:r>
      <w:r w:rsidR="006D1421">
        <w:t xml:space="preserve">que amanhã será comemorado o Dia do Médico e </w:t>
      </w:r>
      <w:r w:rsidR="0029208A">
        <w:t xml:space="preserve">mencionou </w:t>
      </w:r>
      <w:r w:rsidR="006D1421">
        <w:t>a importância</w:t>
      </w:r>
      <w:r w:rsidR="0029208A">
        <w:t xml:space="preserve"> desse dia</w:t>
      </w:r>
      <w:r w:rsidR="006D1421">
        <w:t>. A seguir, comentou sobre a falta de estruturação nos Hospitais</w:t>
      </w:r>
      <w:r w:rsidR="000343A2">
        <w:t xml:space="preserve"> Pú</w:t>
      </w:r>
      <w:r w:rsidR="0029208A">
        <w:t>blicos e falou do fechamento do</w:t>
      </w:r>
      <w:r w:rsidR="000343A2">
        <w:t xml:space="preserve"> </w:t>
      </w:r>
      <w:proofErr w:type="spellStart"/>
      <w:r w:rsidR="000343A2">
        <w:t>Centroc</w:t>
      </w:r>
      <w:r w:rsidR="00AF02A9">
        <w:t>a</w:t>
      </w:r>
      <w:r w:rsidR="000343A2">
        <w:t>rdio</w:t>
      </w:r>
      <w:proofErr w:type="spellEnd"/>
      <w:r w:rsidR="000343A2">
        <w:t xml:space="preserve"> e </w:t>
      </w:r>
      <w:r w:rsidR="0029208A">
        <w:t xml:space="preserve">do </w:t>
      </w:r>
      <w:proofErr w:type="spellStart"/>
      <w:r w:rsidR="000343A2">
        <w:t>Procords</w:t>
      </w:r>
      <w:proofErr w:type="spellEnd"/>
      <w:r w:rsidR="000343A2">
        <w:t xml:space="preserve">; a tática do Governo Jair Bolsonaro com os agrotóxicos; </w:t>
      </w:r>
      <w:r w:rsidR="008F739D">
        <w:t>a</w:t>
      </w:r>
      <w:r w:rsidR="000343A2">
        <w:t xml:space="preserve"> proibição da distribuição de quentinhas aos moradores de rua; o PCCS dos funcionários desta Casa; o cancelamento da GR; as empresas de ônibus Pendotiba e Araçatuba </w:t>
      </w:r>
      <w:r w:rsidR="0029208A">
        <w:t>pela</w:t>
      </w:r>
      <w:r w:rsidR="000343A2">
        <w:t xml:space="preserve"> a falta de </w:t>
      </w:r>
      <w:r w:rsidR="0029208A">
        <w:t xml:space="preserve">amor  à </w:t>
      </w:r>
      <w:r w:rsidR="000343A2">
        <w:t xml:space="preserve">acessibilidade com os deficientes; o alto valor das tarifas de ônibus. Finalizou, comentando sobre o </w:t>
      </w:r>
      <w:r w:rsidR="008F739D">
        <w:t>“</w:t>
      </w:r>
      <w:r w:rsidR="000343A2">
        <w:t>vitral</w:t>
      </w:r>
      <w:r w:rsidR="008F739D">
        <w:t>”</w:t>
      </w:r>
      <w:r w:rsidR="000343A2">
        <w:t xml:space="preserve"> do teto do Plenário</w:t>
      </w:r>
      <w:r w:rsidR="00AF02A9">
        <w:t xml:space="preserve"> que foi quebrado</w:t>
      </w:r>
      <w:r w:rsidR="000343A2">
        <w:t xml:space="preserve">. </w:t>
      </w:r>
      <w:r>
        <w:t xml:space="preserve">Não havendo </w:t>
      </w:r>
      <w:r w:rsidR="005608A7">
        <w:t>m</w:t>
      </w:r>
      <w:r>
        <w:t xml:space="preserve">ais </w:t>
      </w:r>
      <w:r w:rsidR="00C53DDF">
        <w:t>nada a tratar</w:t>
      </w:r>
      <w:r>
        <w:t xml:space="preserve">, o </w:t>
      </w:r>
      <w:r w:rsidR="005608A7">
        <w:t xml:space="preserve">Senhor </w:t>
      </w:r>
      <w:r>
        <w:t xml:space="preserve">Presidente encerrou à presente reunião, às </w:t>
      </w:r>
      <w:r w:rsidR="002902D8">
        <w:t>dez</w:t>
      </w:r>
      <w:r w:rsidR="00E64AA8">
        <w:t>enove</w:t>
      </w:r>
      <w:r w:rsidR="002902D8">
        <w:t xml:space="preserve"> </w:t>
      </w:r>
      <w:r>
        <w:t xml:space="preserve">horas e </w:t>
      </w:r>
      <w:r w:rsidR="00E64AA8">
        <w:t>dez</w:t>
      </w:r>
      <w:r>
        <w:t xml:space="preserve"> minutos, marcando à próxima sessão, para o dia </w:t>
      </w:r>
      <w:r w:rsidR="0002455C">
        <w:t xml:space="preserve">vinte e dois </w:t>
      </w:r>
      <w:r>
        <w:t xml:space="preserve">do mês de </w:t>
      </w:r>
      <w:r w:rsidR="0002455C">
        <w:t>outubro</w:t>
      </w:r>
      <w:r w:rsidR="005608A7">
        <w:t xml:space="preserve"> </w:t>
      </w:r>
      <w:proofErr w:type="gramStart"/>
      <w:r>
        <w:t>do corrente</w:t>
      </w:r>
      <w:proofErr w:type="gramEnd"/>
      <w:r>
        <w:t xml:space="preserve">, à hora Regimental. De acordo com o que estabelece o Regimento Interno foi lavrada esta Ata por             </w:t>
      </w:r>
      <w:r w:rsidR="009F7989">
        <w:t xml:space="preserve">                             </w:t>
      </w:r>
      <w:r>
        <w:t xml:space="preserve">    Redatora Chefe do Serviço de Atas, a qual depois de lida e aprovada vai assinada pelos membros da Mesa.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________________________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        Presidente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</w:t>
      </w:r>
      <w:r>
        <w:rPr>
          <w:sz w:val="20"/>
        </w:rPr>
        <w:t>________________________                                                                _________________________</w:t>
      </w:r>
    </w:p>
    <w:p w:rsidR="00E758C6" w:rsidRDefault="00E758C6" w:rsidP="00E758C6">
      <w:r>
        <w:t xml:space="preserve">               1º Secretário                                                                            2º Secretário     </w:t>
      </w:r>
    </w:p>
    <w:p w:rsidR="00E758C6" w:rsidRDefault="00E758C6" w:rsidP="00E758C6">
      <w:pPr>
        <w:ind w:left="142" w:right="-522"/>
        <w:jc w:val="both"/>
      </w:pPr>
      <w:r>
        <w:t xml:space="preserve">                                                                                                          </w:t>
      </w:r>
    </w:p>
    <w:p w:rsidR="00E758C6" w:rsidRDefault="00E758C6" w:rsidP="00E758C6">
      <w:pPr>
        <w:tabs>
          <w:tab w:val="left" w:pos="5565"/>
        </w:tabs>
        <w:ind w:right="-882"/>
        <w:jc w:val="both"/>
      </w:pPr>
      <w:r>
        <w:t xml:space="preserve">                                                         </w:t>
      </w:r>
    </w:p>
    <w:p w:rsidR="00E758C6" w:rsidRDefault="00E758C6" w:rsidP="00E758C6">
      <w:pPr>
        <w:ind w:right="-518"/>
        <w:jc w:val="both"/>
        <w:rPr>
          <w:bCs/>
        </w:rPr>
      </w:pPr>
    </w:p>
    <w:p w:rsidR="000B6E0A" w:rsidRDefault="00AF02A9"/>
    <w:sectPr w:rsidR="000B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8C6"/>
    <w:rsid w:val="00005CEA"/>
    <w:rsid w:val="0002455C"/>
    <w:rsid w:val="00033A7B"/>
    <w:rsid w:val="000343A2"/>
    <w:rsid w:val="000A6C0B"/>
    <w:rsid w:val="00161FD2"/>
    <w:rsid w:val="0016545C"/>
    <w:rsid w:val="00165DD0"/>
    <w:rsid w:val="00201B03"/>
    <w:rsid w:val="0023773A"/>
    <w:rsid w:val="0027029D"/>
    <w:rsid w:val="002902D8"/>
    <w:rsid w:val="0029208A"/>
    <w:rsid w:val="002A0E79"/>
    <w:rsid w:val="00323518"/>
    <w:rsid w:val="00324E97"/>
    <w:rsid w:val="0039580E"/>
    <w:rsid w:val="00401A6E"/>
    <w:rsid w:val="00472A17"/>
    <w:rsid w:val="004B1C29"/>
    <w:rsid w:val="004D0CC3"/>
    <w:rsid w:val="0050039F"/>
    <w:rsid w:val="005130D8"/>
    <w:rsid w:val="005366BA"/>
    <w:rsid w:val="005608A7"/>
    <w:rsid w:val="00635D7D"/>
    <w:rsid w:val="0068126F"/>
    <w:rsid w:val="00697F28"/>
    <w:rsid w:val="006B301F"/>
    <w:rsid w:val="006D1421"/>
    <w:rsid w:val="006F0B87"/>
    <w:rsid w:val="007C4203"/>
    <w:rsid w:val="00805FB1"/>
    <w:rsid w:val="00817B9E"/>
    <w:rsid w:val="00882385"/>
    <w:rsid w:val="008A667A"/>
    <w:rsid w:val="008F739D"/>
    <w:rsid w:val="00920B53"/>
    <w:rsid w:val="009241C8"/>
    <w:rsid w:val="00957740"/>
    <w:rsid w:val="00963679"/>
    <w:rsid w:val="0098656F"/>
    <w:rsid w:val="009A4B6C"/>
    <w:rsid w:val="009B2DA1"/>
    <w:rsid w:val="009F0FD5"/>
    <w:rsid w:val="009F7989"/>
    <w:rsid w:val="00A17C91"/>
    <w:rsid w:val="00A20D01"/>
    <w:rsid w:val="00A94250"/>
    <w:rsid w:val="00AC4DD8"/>
    <w:rsid w:val="00AF02A9"/>
    <w:rsid w:val="00B5735E"/>
    <w:rsid w:val="00B96C83"/>
    <w:rsid w:val="00BA28EE"/>
    <w:rsid w:val="00C45CC5"/>
    <w:rsid w:val="00C53DDF"/>
    <w:rsid w:val="00C8329A"/>
    <w:rsid w:val="00CA1AF2"/>
    <w:rsid w:val="00CF3CA0"/>
    <w:rsid w:val="00D42A89"/>
    <w:rsid w:val="00DF7236"/>
    <w:rsid w:val="00E1177A"/>
    <w:rsid w:val="00E44613"/>
    <w:rsid w:val="00E64AA8"/>
    <w:rsid w:val="00E758C6"/>
    <w:rsid w:val="00F05F97"/>
    <w:rsid w:val="00F54945"/>
    <w:rsid w:val="00F74CAD"/>
    <w:rsid w:val="00FA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2E32F-7DBA-4DC0-9B73-EE76CB4B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58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E758C6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qFormat/>
    <w:rsid w:val="00E758C6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E758C6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758C6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qFormat/>
    <w:rsid w:val="00E758C6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rsid w:val="00E758C6"/>
    <w:pPr>
      <w:ind w:left="4860"/>
      <w:jc w:val="both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E758C6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1176</Words>
  <Characters>6356</Characters>
  <Application>Microsoft Office Word</Application>
  <DocSecurity>0</DocSecurity>
  <Lines>52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Atas</dc:creator>
  <cp:keywords/>
  <dc:description/>
  <cp:lastModifiedBy>Atas</cp:lastModifiedBy>
  <cp:revision>47</cp:revision>
  <dcterms:created xsi:type="dcterms:W3CDTF">2019-01-08T17:44:00Z</dcterms:created>
  <dcterms:modified xsi:type="dcterms:W3CDTF">2019-10-22T19:19:00Z</dcterms:modified>
</cp:coreProperties>
</file>