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3D69FA">
        <w:rPr>
          <w:rFonts w:ascii="Ebrima" w:eastAsia="Arial Unicode MS" w:hAnsi="Ebrima"/>
          <w:bCs w:val="0"/>
          <w:sz w:val="24"/>
          <w:szCs w:val="24"/>
          <w:u w:val="single"/>
        </w:rPr>
        <w:t>10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3D69FA">
        <w:rPr>
          <w:rFonts w:ascii="Ebrima" w:eastAsia="Arial Unicode MS" w:hAnsi="Ebrima"/>
          <w:bCs w:val="0"/>
          <w:sz w:val="24"/>
          <w:szCs w:val="24"/>
          <w:u w:val="single"/>
        </w:rPr>
        <w:t>11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Pr="00F90F09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7088C" w:rsidRPr="005D0308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DISCUSSÃO ÚNICA:  </w:t>
      </w:r>
    </w:p>
    <w:p w:rsidR="00E13404" w:rsidRDefault="00E13404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310/2021 </w:t>
      </w:r>
      <w:r w:rsidR="005D0308">
        <w:rPr>
          <w:rFonts w:ascii="Ebrima" w:hAnsi="Ebrima" w:cs="Tahoma"/>
          <w:b/>
          <w:color w:val="000000"/>
          <w:sz w:val="22"/>
          <w:szCs w:val="22"/>
        </w:rPr>
        <w:t>– VETO TOTAL</w:t>
      </w:r>
    </w:p>
    <w:p w:rsidR="00E13404" w:rsidRDefault="00E13404" w:rsidP="00E1340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13404">
        <w:rPr>
          <w:rFonts w:ascii="Ebrima" w:hAnsi="Ebrima" w:cs="Tahoma"/>
          <w:color w:val="000000"/>
          <w:sz w:val="22"/>
          <w:szCs w:val="22"/>
        </w:rPr>
        <w:t>ALTERA O ARTIGO 16 E REVOGA O ARTIGO 17 DA LEI MUNICIPAL Nº 3.474/2020.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MESA DIRETORA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338/2021 </w:t>
      </w:r>
      <w:r w:rsidR="005D0308">
        <w:rPr>
          <w:rFonts w:ascii="Ebrima" w:hAnsi="Ebrima" w:cs="Tahoma"/>
          <w:b/>
          <w:color w:val="000000"/>
          <w:sz w:val="22"/>
          <w:szCs w:val="22"/>
        </w:rPr>
        <w:t>– VETO TOTAL</w:t>
      </w:r>
    </w:p>
    <w:p w:rsidR="00E13404" w:rsidRDefault="00E13404" w:rsidP="00E1340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13404">
        <w:rPr>
          <w:rFonts w:ascii="Ebrima" w:hAnsi="Ebrima" w:cs="Tahoma"/>
          <w:color w:val="000000"/>
          <w:sz w:val="22"/>
          <w:szCs w:val="22"/>
        </w:rPr>
        <w:t>DISPÕE SOBRE POSSIBILIDADE DE ANTECIPAÇÃO DA 2ª DOSE VACINA CONTRA A COVID-19 PARA PESSOAS APROVADAS EM PROGRAMAS DE FORMAÇÃO, ENSINO, PESQUISA E TRABALHO NO EXTERIOR OU COM NECESSIDADE DE REALIZAÇÃO DE PROCEDIMENTOS CIRÚRGICOS MEDIANTE RISCO JUSTIFICADO.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RENATO CARIELLO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CO-AUTORES: DR.NAZAR E PAULO VELASCO</w:t>
      </w:r>
    </w:p>
    <w:p w:rsidR="00E13404" w:rsidRPr="00C34945" w:rsidRDefault="00E13404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97088C" w:rsidRPr="00C34945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PROJETO DE </w:t>
      </w:r>
      <w:r w:rsidR="003D69FA">
        <w:rPr>
          <w:rFonts w:ascii="Ebrima" w:hAnsi="Ebrima"/>
          <w:b/>
          <w:sz w:val="22"/>
          <w:szCs w:val="22"/>
        </w:rPr>
        <w:t>RESOLUÇÃO</w:t>
      </w:r>
      <w:r w:rsidRPr="00C34945">
        <w:rPr>
          <w:rFonts w:ascii="Ebrima" w:hAnsi="Ebrima"/>
          <w:b/>
          <w:sz w:val="22"/>
          <w:szCs w:val="22"/>
        </w:rPr>
        <w:t xml:space="preserve"> </w:t>
      </w:r>
      <w:r w:rsidR="003D69FA" w:rsidRPr="00C34945">
        <w:rPr>
          <w:rFonts w:ascii="Ebrima" w:hAnsi="Ebrima"/>
          <w:b/>
          <w:sz w:val="22"/>
          <w:szCs w:val="22"/>
        </w:rPr>
        <w:t xml:space="preserve">Nº </w:t>
      </w:r>
      <w:r w:rsidR="003D69FA">
        <w:rPr>
          <w:rFonts w:ascii="Ebrima" w:hAnsi="Ebrima"/>
          <w:b/>
          <w:sz w:val="22"/>
          <w:szCs w:val="22"/>
        </w:rPr>
        <w:t>25</w:t>
      </w:r>
      <w:r w:rsidRPr="00C34945">
        <w:rPr>
          <w:rFonts w:ascii="Ebrima" w:hAnsi="Ebrima"/>
          <w:b/>
          <w:sz w:val="22"/>
          <w:szCs w:val="22"/>
        </w:rPr>
        <w:t>/2021</w:t>
      </w:r>
      <w:r>
        <w:rPr>
          <w:rFonts w:ascii="Ebrima" w:hAnsi="Ebrima"/>
          <w:b/>
          <w:sz w:val="22"/>
          <w:szCs w:val="22"/>
        </w:rPr>
        <w:t xml:space="preserve"> </w:t>
      </w:r>
    </w:p>
    <w:p w:rsidR="0097088C" w:rsidRPr="00C34945" w:rsidRDefault="0097088C" w:rsidP="0097088C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</w:t>
      </w:r>
      <w:r w:rsidR="003D69FA" w:rsidRPr="003D69FA">
        <w:rPr>
          <w:rFonts w:ascii="Ebrima" w:hAnsi="Ebrima"/>
          <w:sz w:val="22"/>
          <w:szCs w:val="22"/>
        </w:rPr>
        <w:t>INSTITUI, NO ÂMBITO DA CÂMARA MUNICIPAL DE NITERÓI, A FRENTE PARLAMENTAR EM DEFESA DA CIDADANIA LGBTIA+.</w:t>
      </w:r>
    </w:p>
    <w:p w:rsidR="0097088C" w:rsidRDefault="0097088C" w:rsidP="0097088C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</w:t>
      </w:r>
      <w:r w:rsidR="003D69FA">
        <w:rPr>
          <w:rFonts w:ascii="Ebrima" w:hAnsi="Ebrima"/>
          <w:b/>
          <w:sz w:val="22"/>
          <w:szCs w:val="22"/>
        </w:rPr>
        <w:t>A</w:t>
      </w:r>
      <w:r w:rsidRPr="00C34945">
        <w:rPr>
          <w:rFonts w:ascii="Ebrima" w:hAnsi="Ebrima"/>
          <w:b/>
          <w:sz w:val="22"/>
          <w:szCs w:val="22"/>
        </w:rPr>
        <w:t xml:space="preserve">: </w:t>
      </w:r>
      <w:r w:rsidR="003D69FA">
        <w:rPr>
          <w:rFonts w:ascii="Ebrima" w:hAnsi="Ebrima"/>
          <w:b/>
          <w:sz w:val="22"/>
          <w:szCs w:val="22"/>
        </w:rPr>
        <w:t>BENNY BRIOLLY</w:t>
      </w:r>
    </w:p>
    <w:p w:rsidR="005D0308" w:rsidRDefault="005D0308" w:rsidP="0097088C">
      <w:pPr>
        <w:jc w:val="both"/>
        <w:rPr>
          <w:rFonts w:ascii="Ebrima" w:hAnsi="Ebrima"/>
          <w:b/>
          <w:sz w:val="22"/>
          <w:szCs w:val="22"/>
        </w:rPr>
      </w:pPr>
    </w:p>
    <w:p w:rsidR="005D0308" w:rsidRPr="00C34945" w:rsidRDefault="005D0308" w:rsidP="005D0308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PROJETO DE DECRETO LEGISLATIVO Nº </w:t>
      </w:r>
      <w:r>
        <w:rPr>
          <w:rFonts w:ascii="Ebrima" w:hAnsi="Ebrima"/>
          <w:b/>
          <w:sz w:val="22"/>
          <w:szCs w:val="22"/>
        </w:rPr>
        <w:t>151</w:t>
      </w:r>
      <w:r w:rsidRPr="00C34945">
        <w:rPr>
          <w:rFonts w:ascii="Ebrima" w:hAnsi="Ebrima"/>
          <w:b/>
          <w:sz w:val="22"/>
          <w:szCs w:val="22"/>
        </w:rPr>
        <w:t>/2021</w:t>
      </w:r>
      <w:r>
        <w:rPr>
          <w:rFonts w:ascii="Ebrima" w:hAnsi="Ebrima"/>
          <w:b/>
          <w:sz w:val="22"/>
          <w:szCs w:val="22"/>
        </w:rPr>
        <w:t xml:space="preserve"> </w:t>
      </w:r>
    </w:p>
    <w:p w:rsidR="005D0308" w:rsidRPr="00C34945" w:rsidRDefault="005D0308" w:rsidP="005D0308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</w:t>
      </w:r>
      <w:r w:rsidRPr="005D0308">
        <w:rPr>
          <w:rFonts w:ascii="Ebrima" w:hAnsi="Ebrima"/>
          <w:sz w:val="22"/>
          <w:szCs w:val="22"/>
        </w:rPr>
        <w:t>CONCEDE A MEDALHA LEGISLATIVA MUNICIPAL DO MÉRITO JOÃO BATISTA PETERSEN MENDES AO DR. GASTÃO MENESCAL CARNEIRO FILHO.</w:t>
      </w:r>
    </w:p>
    <w:p w:rsidR="005D0308" w:rsidRDefault="005D0308" w:rsidP="005D0308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AUTOR: </w:t>
      </w:r>
      <w:r>
        <w:rPr>
          <w:rFonts w:ascii="Ebrima" w:hAnsi="Ebrima"/>
          <w:b/>
          <w:sz w:val="22"/>
          <w:szCs w:val="22"/>
        </w:rPr>
        <w:t>CASOTA</w:t>
      </w:r>
    </w:p>
    <w:p w:rsidR="005D0308" w:rsidRDefault="005D0308" w:rsidP="005D0308">
      <w:pPr>
        <w:jc w:val="both"/>
        <w:rPr>
          <w:rFonts w:ascii="Ebrima" w:hAnsi="Ebrima"/>
          <w:b/>
          <w:sz w:val="22"/>
          <w:szCs w:val="22"/>
        </w:rPr>
      </w:pPr>
      <w:r>
        <w:rPr>
          <w:rFonts w:ascii="Ebrima" w:hAnsi="Ebrima"/>
          <w:b/>
          <w:sz w:val="22"/>
          <w:szCs w:val="22"/>
        </w:rPr>
        <w:t>CO-AUTOR: BINHO GUIMARÃES</w:t>
      </w:r>
    </w:p>
    <w:p w:rsidR="003D69FA" w:rsidRDefault="003D69FA" w:rsidP="0097088C">
      <w:pPr>
        <w:jc w:val="both"/>
        <w:rPr>
          <w:rFonts w:ascii="Ebrima" w:hAnsi="Ebrima"/>
          <w:b/>
          <w:sz w:val="22"/>
          <w:szCs w:val="22"/>
        </w:rPr>
      </w:pPr>
    </w:p>
    <w:p w:rsidR="003D69FA" w:rsidRPr="00C34945" w:rsidRDefault="003D69FA" w:rsidP="003D69FA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PROJETO DE DECRETO LEGISLATIVO Nº </w:t>
      </w:r>
      <w:r>
        <w:rPr>
          <w:rFonts w:ascii="Ebrima" w:hAnsi="Ebrima"/>
          <w:b/>
          <w:sz w:val="22"/>
          <w:szCs w:val="22"/>
        </w:rPr>
        <w:t>156</w:t>
      </w:r>
      <w:r w:rsidRPr="00C34945">
        <w:rPr>
          <w:rFonts w:ascii="Ebrima" w:hAnsi="Ebrima"/>
          <w:b/>
          <w:sz w:val="22"/>
          <w:szCs w:val="22"/>
        </w:rPr>
        <w:t>/2021</w:t>
      </w:r>
      <w:r>
        <w:rPr>
          <w:rFonts w:ascii="Ebrima" w:hAnsi="Ebrima"/>
          <w:b/>
          <w:sz w:val="22"/>
          <w:szCs w:val="22"/>
        </w:rPr>
        <w:t xml:space="preserve"> </w:t>
      </w:r>
    </w:p>
    <w:p w:rsidR="003D69FA" w:rsidRPr="00C34945" w:rsidRDefault="003D69FA" w:rsidP="003D69FA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</w:t>
      </w:r>
      <w:r w:rsidRPr="003D69FA">
        <w:rPr>
          <w:rFonts w:ascii="Ebrima" w:hAnsi="Ebrima"/>
          <w:sz w:val="22"/>
          <w:szCs w:val="22"/>
        </w:rPr>
        <w:t>CONCEDE MEDALHA LEGISLATIVA MUNICIPAL DO MÉRITO MARIELLE FRANCO A SRA FLÁVIA OLIVEIRA</w:t>
      </w:r>
      <w:r>
        <w:rPr>
          <w:rFonts w:ascii="Ebrima" w:hAnsi="Ebrima"/>
          <w:sz w:val="22"/>
          <w:szCs w:val="22"/>
        </w:rPr>
        <w:t>.</w:t>
      </w:r>
    </w:p>
    <w:p w:rsidR="003D69FA" w:rsidRDefault="003D69FA" w:rsidP="003D69FA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AUTOR</w:t>
      </w:r>
      <w:r>
        <w:rPr>
          <w:rFonts w:ascii="Ebrima" w:hAnsi="Ebrima"/>
          <w:b/>
          <w:sz w:val="22"/>
          <w:szCs w:val="22"/>
        </w:rPr>
        <w:t>A</w:t>
      </w:r>
      <w:r w:rsidRPr="00C34945">
        <w:rPr>
          <w:rFonts w:ascii="Ebrima" w:hAnsi="Ebrima"/>
          <w:b/>
          <w:sz w:val="22"/>
          <w:szCs w:val="22"/>
        </w:rPr>
        <w:t xml:space="preserve">: </w:t>
      </w:r>
      <w:r>
        <w:rPr>
          <w:rFonts w:ascii="Ebrima" w:hAnsi="Ebrima"/>
          <w:b/>
          <w:sz w:val="22"/>
          <w:szCs w:val="22"/>
        </w:rPr>
        <w:t>VERÔNICA LIMA</w:t>
      </w:r>
    </w:p>
    <w:p w:rsidR="00B853B8" w:rsidRDefault="00B853B8" w:rsidP="003D69FA">
      <w:pPr>
        <w:jc w:val="both"/>
        <w:rPr>
          <w:rFonts w:ascii="Ebrima" w:hAnsi="Ebrima"/>
          <w:b/>
          <w:sz w:val="22"/>
          <w:szCs w:val="22"/>
        </w:rPr>
      </w:pPr>
    </w:p>
    <w:p w:rsidR="00B853B8" w:rsidRPr="00C34945" w:rsidRDefault="00B853B8" w:rsidP="00B853B8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PROJETO DE DECRETO LEGISLATIVO Nº </w:t>
      </w:r>
      <w:r>
        <w:rPr>
          <w:rFonts w:ascii="Ebrima" w:hAnsi="Ebrima"/>
          <w:b/>
          <w:sz w:val="22"/>
          <w:szCs w:val="22"/>
        </w:rPr>
        <w:t>162</w:t>
      </w:r>
      <w:r w:rsidRPr="00C34945">
        <w:rPr>
          <w:rFonts w:ascii="Ebrima" w:hAnsi="Ebrima"/>
          <w:b/>
          <w:sz w:val="22"/>
          <w:szCs w:val="22"/>
        </w:rPr>
        <w:t>/2021</w:t>
      </w:r>
      <w:r>
        <w:rPr>
          <w:rFonts w:ascii="Ebrima" w:hAnsi="Ebrima"/>
          <w:b/>
          <w:sz w:val="22"/>
          <w:szCs w:val="22"/>
        </w:rPr>
        <w:t xml:space="preserve"> </w:t>
      </w:r>
    </w:p>
    <w:p w:rsidR="00B853B8" w:rsidRPr="00B853B8" w:rsidRDefault="00B853B8" w:rsidP="00B853B8">
      <w:pPr>
        <w:jc w:val="both"/>
        <w:rPr>
          <w:rFonts w:ascii="Ebrima" w:hAnsi="Ebrima"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>EMENTA:</w:t>
      </w:r>
      <w:r w:rsidRPr="00C34945">
        <w:rPr>
          <w:rFonts w:ascii="Ebrima" w:hAnsi="Ebrima"/>
          <w:sz w:val="22"/>
          <w:szCs w:val="22"/>
        </w:rPr>
        <w:t xml:space="preserve"> </w:t>
      </w:r>
      <w:r w:rsidRPr="00B853B8">
        <w:rPr>
          <w:rFonts w:ascii="Ebrima" w:hAnsi="Ebrima"/>
          <w:sz w:val="22"/>
          <w:szCs w:val="22"/>
        </w:rPr>
        <w:t>CONCEDE O TÍTULO DE CIDADÃ NITEROIENSE A SRA.</w:t>
      </w:r>
    </w:p>
    <w:p w:rsidR="00B853B8" w:rsidRPr="00C34945" w:rsidRDefault="00B853B8" w:rsidP="00B853B8">
      <w:pPr>
        <w:jc w:val="both"/>
        <w:rPr>
          <w:rFonts w:ascii="Ebrima" w:hAnsi="Ebrima"/>
          <w:sz w:val="22"/>
          <w:szCs w:val="22"/>
        </w:rPr>
      </w:pPr>
      <w:r w:rsidRPr="00B853B8">
        <w:rPr>
          <w:rFonts w:ascii="Ebrima" w:hAnsi="Ebrima"/>
          <w:sz w:val="22"/>
          <w:szCs w:val="22"/>
        </w:rPr>
        <w:t>ANA TEREZA BASÍLIO.</w:t>
      </w:r>
    </w:p>
    <w:p w:rsidR="00B853B8" w:rsidRDefault="00B853B8" w:rsidP="00B853B8">
      <w:pPr>
        <w:jc w:val="both"/>
        <w:rPr>
          <w:rFonts w:ascii="Ebrima" w:hAnsi="Ebrima"/>
          <w:b/>
          <w:sz w:val="22"/>
          <w:szCs w:val="22"/>
        </w:rPr>
      </w:pPr>
      <w:r w:rsidRPr="00C34945">
        <w:rPr>
          <w:rFonts w:ascii="Ebrima" w:hAnsi="Ebrima"/>
          <w:b/>
          <w:sz w:val="22"/>
          <w:szCs w:val="22"/>
        </w:rPr>
        <w:t xml:space="preserve">AUTOR: </w:t>
      </w:r>
      <w:r>
        <w:rPr>
          <w:rFonts w:ascii="Ebrima" w:hAnsi="Ebrima"/>
          <w:b/>
          <w:sz w:val="22"/>
          <w:szCs w:val="22"/>
        </w:rPr>
        <w:t>DANIEL MARQUES</w:t>
      </w:r>
    </w:p>
    <w:p w:rsidR="005D0308" w:rsidRDefault="005D0308" w:rsidP="00B853B8">
      <w:pPr>
        <w:jc w:val="both"/>
        <w:rPr>
          <w:rFonts w:ascii="Ebrima" w:hAnsi="Ebrima"/>
          <w:b/>
          <w:sz w:val="22"/>
          <w:szCs w:val="22"/>
        </w:rPr>
      </w:pPr>
    </w:p>
    <w:p w:rsidR="005D0308" w:rsidRDefault="005D0308" w:rsidP="00B853B8">
      <w:pPr>
        <w:jc w:val="both"/>
        <w:rPr>
          <w:rFonts w:ascii="Ebrima" w:hAnsi="Ebrima"/>
          <w:b/>
          <w:sz w:val="22"/>
          <w:szCs w:val="22"/>
        </w:rPr>
      </w:pPr>
    </w:p>
    <w:p w:rsidR="005D0308" w:rsidRDefault="005D0308" w:rsidP="00B853B8">
      <w:pPr>
        <w:jc w:val="both"/>
        <w:rPr>
          <w:rFonts w:ascii="Ebrima" w:hAnsi="Ebrima"/>
          <w:b/>
          <w:sz w:val="22"/>
          <w:szCs w:val="22"/>
        </w:rPr>
      </w:pPr>
    </w:p>
    <w:p w:rsidR="005D0308" w:rsidRDefault="005D0308" w:rsidP="00B853B8">
      <w:pPr>
        <w:jc w:val="both"/>
        <w:rPr>
          <w:rFonts w:ascii="Ebrima" w:hAnsi="Ebrima"/>
          <w:b/>
          <w:sz w:val="22"/>
          <w:szCs w:val="22"/>
        </w:rPr>
      </w:pPr>
    </w:p>
    <w:p w:rsidR="005D0308" w:rsidRDefault="005D0308" w:rsidP="00B853B8">
      <w:pPr>
        <w:jc w:val="both"/>
        <w:rPr>
          <w:rFonts w:ascii="Ebrima" w:hAnsi="Ebrima"/>
          <w:b/>
          <w:sz w:val="22"/>
          <w:szCs w:val="22"/>
        </w:rPr>
      </w:pPr>
    </w:p>
    <w:p w:rsidR="005D0308" w:rsidRDefault="005D0308" w:rsidP="00B853B8">
      <w:pPr>
        <w:jc w:val="both"/>
        <w:rPr>
          <w:rFonts w:ascii="Ebrima" w:hAnsi="Ebrima"/>
          <w:b/>
          <w:sz w:val="22"/>
          <w:szCs w:val="22"/>
        </w:rPr>
      </w:pPr>
    </w:p>
    <w:p w:rsidR="008D25DB" w:rsidRDefault="008D25DB" w:rsidP="0097088C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lastRenderedPageBreak/>
        <w:t xml:space="preserve">EM 1ª DISCUSSÃO:  </w:t>
      </w:r>
    </w:p>
    <w:p w:rsidR="008D25DB" w:rsidRDefault="008D25DB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186011" w:rsidRDefault="00186011" w:rsidP="001860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3D69FA">
        <w:rPr>
          <w:rFonts w:ascii="Ebrima" w:hAnsi="Ebrima" w:cs="Tahoma"/>
          <w:b/>
          <w:color w:val="000000"/>
          <w:sz w:val="22"/>
          <w:szCs w:val="22"/>
        </w:rPr>
        <w:t>201</w:t>
      </w:r>
      <w:r>
        <w:rPr>
          <w:rFonts w:ascii="Ebrima" w:hAnsi="Ebrima" w:cs="Tahoma"/>
          <w:b/>
          <w:color w:val="000000"/>
          <w:sz w:val="22"/>
          <w:szCs w:val="22"/>
        </w:rPr>
        <w:t>/</w:t>
      </w:r>
      <w:r w:rsidR="003D69FA">
        <w:rPr>
          <w:rFonts w:ascii="Ebrima" w:hAnsi="Ebrima" w:cs="Tahoma"/>
          <w:b/>
          <w:color w:val="000000"/>
          <w:sz w:val="22"/>
          <w:szCs w:val="22"/>
        </w:rPr>
        <w:t>2021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186011" w:rsidRDefault="00186011" w:rsidP="0018601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3D69FA" w:rsidRPr="003D69FA">
        <w:rPr>
          <w:rFonts w:ascii="Ebrima" w:hAnsi="Ebrima" w:cs="Tahoma"/>
          <w:color w:val="000000"/>
          <w:sz w:val="22"/>
          <w:szCs w:val="22"/>
        </w:rPr>
        <w:t>CRIA NO ÂMBITO DO MUNICÍPIO DE NITERÓI O PROGRAMA DE NAVEGAÇÃO DE PACIENTES E DÁ OUTRAS PROVIDÊNCIAS.</w:t>
      </w:r>
    </w:p>
    <w:p w:rsidR="00186011" w:rsidRDefault="00186011" w:rsidP="0018601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3D69FA">
        <w:rPr>
          <w:rFonts w:ascii="Ebrima" w:hAnsi="Ebrima" w:cstheme="minorHAnsi"/>
          <w:b/>
          <w:sz w:val="22"/>
          <w:szCs w:val="22"/>
        </w:rPr>
        <w:t>BINHO GUIMARÃES</w:t>
      </w: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3D69FA" w:rsidRDefault="003D69FA" w:rsidP="003D69F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394/2021 </w:t>
      </w:r>
    </w:p>
    <w:p w:rsidR="003D69FA" w:rsidRDefault="003D69FA" w:rsidP="003D69FA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B853B8" w:rsidRPr="00B853B8">
        <w:rPr>
          <w:rFonts w:ascii="Ebrima" w:hAnsi="Ebrima" w:cs="Tahoma"/>
          <w:color w:val="000000"/>
          <w:sz w:val="22"/>
          <w:szCs w:val="22"/>
        </w:rPr>
        <w:t>PASSA A DENOMINAR-SE RUA JORNALISTA MÁRIO DIAS, A ATUAL RUA 3, LOTEAMENTO DA FAZENDA ENGENHO DO MATO, NO BAIRRO ENGENHO DO MATO / ITAIPU.</w:t>
      </w:r>
    </w:p>
    <w:p w:rsidR="003D69FA" w:rsidRDefault="003D69FA" w:rsidP="003D69F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 xml:space="preserve">MILTON </w:t>
      </w:r>
      <w:r w:rsidR="00B853B8">
        <w:rPr>
          <w:rFonts w:ascii="Ebrima" w:hAnsi="Ebrima" w:cstheme="minorHAnsi"/>
          <w:b/>
          <w:sz w:val="22"/>
          <w:szCs w:val="22"/>
        </w:rPr>
        <w:t>–</w:t>
      </w:r>
      <w:r>
        <w:rPr>
          <w:rFonts w:ascii="Ebrima" w:hAnsi="Ebrima" w:cstheme="minorHAnsi"/>
          <w:b/>
          <w:sz w:val="22"/>
          <w:szCs w:val="22"/>
        </w:rPr>
        <w:t xml:space="preserve"> CAL</w:t>
      </w:r>
    </w:p>
    <w:p w:rsidR="00B853B8" w:rsidRDefault="00B853B8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853B8" w:rsidRDefault="00B853B8" w:rsidP="00B853B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395/2021 </w:t>
      </w:r>
    </w:p>
    <w:p w:rsidR="00B853B8" w:rsidRDefault="00B853B8" w:rsidP="00B853B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B853B8">
        <w:rPr>
          <w:rFonts w:ascii="Ebrima" w:hAnsi="Ebrima" w:cs="Tahoma"/>
          <w:color w:val="000000"/>
          <w:sz w:val="22"/>
          <w:szCs w:val="22"/>
        </w:rPr>
        <w:t>PASSA A DENOMINAR-SE RUA SOHAIL SAUD, A ATUAL RUA 18, NO LOTEAMENTO DA FAZENDA ENGENHO DO MATO, NO BAIRRO ENGENHO DO MATO / ITAIPU.</w:t>
      </w:r>
    </w:p>
    <w:p w:rsidR="00B853B8" w:rsidRDefault="00B853B8" w:rsidP="00B853B8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MILTON – CAL</w:t>
      </w: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397/2021 </w:t>
      </w:r>
    </w:p>
    <w:p w:rsidR="00E13404" w:rsidRDefault="00E13404" w:rsidP="00E1340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70577">
        <w:rPr>
          <w:rFonts w:ascii="Ebrima" w:hAnsi="Ebrima" w:cs="Tahoma"/>
          <w:color w:val="000000"/>
          <w:sz w:val="22"/>
          <w:szCs w:val="22"/>
        </w:rPr>
        <w:t>DISPÕE SOBRE O FUNDO MUNICIPAL DE SAÚDE DE NITERÓI/FMS/NITERÓI E DÁ OUTRAS PROVIDÊNCIAS.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34/2021</w:t>
      </w:r>
    </w:p>
    <w:p w:rsidR="00E13404" w:rsidRDefault="00E13404" w:rsidP="00A705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398/2021 </w:t>
      </w:r>
    </w:p>
    <w:p w:rsidR="00A70577" w:rsidRDefault="00A70577" w:rsidP="00A7057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70577">
        <w:rPr>
          <w:rFonts w:ascii="Ebrima" w:hAnsi="Ebrima" w:cs="Tahoma"/>
          <w:color w:val="000000"/>
          <w:sz w:val="22"/>
          <w:szCs w:val="22"/>
        </w:rPr>
        <w:t>INSTITUI O PROGRAMA MUNICIPAL DE PROMOÇÃO À DIGNIDADE MENSTRUAL, ATRAVÉS DA DISTRIBUIÇÃO GRATUITA DE ABSORVENTES HIGIÊNICOS DESCARTÁVEIS E REUTILIZÁVEIS E COLETORES MENSTRUAIS E DÁ OUTRAS PROVIDÊNCIAS.</w:t>
      </w: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35/2021</w:t>
      </w:r>
    </w:p>
    <w:p w:rsidR="00E13404" w:rsidRDefault="00E13404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409/2021 </w:t>
      </w:r>
    </w:p>
    <w:p w:rsidR="00E13404" w:rsidRDefault="00E13404" w:rsidP="00E1340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70577">
        <w:rPr>
          <w:rFonts w:ascii="Ebrima" w:hAnsi="Ebrima" w:cs="Tahoma"/>
          <w:color w:val="000000"/>
          <w:sz w:val="22"/>
          <w:szCs w:val="22"/>
        </w:rPr>
        <w:t>DISPÕE SOBRE A ALTERAÇÃO DA LEI Nº 3363 DE 16 DE JULHO DE 2018 QUE CRIOU O PROGRAMA POUPANÇA ESCOLA NO ÂMBITO DO MUNICÍPIO DE NITERÓI.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39/2021</w:t>
      </w:r>
    </w:p>
    <w:p w:rsidR="00E13404" w:rsidRDefault="00E13404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A70577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>2</w:t>
      </w: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>ª DISCUSSÃO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Pr="00A544AC">
        <w:rPr>
          <w:rFonts w:ascii="Ebrima" w:hAnsi="Ebrima" w:cs="Tahoma"/>
          <w:b/>
          <w:color w:val="000000"/>
          <w:sz w:val="22"/>
          <w:szCs w:val="22"/>
          <w:u w:val="single"/>
        </w:rPr>
        <w:t>:</w:t>
      </w:r>
    </w:p>
    <w:p w:rsidR="00E13404" w:rsidRDefault="00E13404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309/2021 </w:t>
      </w:r>
    </w:p>
    <w:p w:rsidR="00A70577" w:rsidRDefault="00A70577" w:rsidP="00A7057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70577">
        <w:rPr>
          <w:rFonts w:ascii="Ebrima" w:hAnsi="Ebrima" w:cs="Tahoma"/>
          <w:color w:val="000000"/>
          <w:sz w:val="22"/>
          <w:szCs w:val="22"/>
        </w:rPr>
        <w:t>DISPÕEM SOBRE A IMPLANTAÇÃO DE UM POSTO ITINERANTE DE DOAÇÃO DE SANGUE NO MUNICÍPIO DE NITERÓI E OUTRAS PROVIDÊNCIAS.</w:t>
      </w: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CARLOS EDUARDO – DADO</w:t>
      </w: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384/2021 </w:t>
      </w:r>
    </w:p>
    <w:p w:rsidR="00A70577" w:rsidRDefault="00A70577" w:rsidP="00A7057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70577">
        <w:rPr>
          <w:rFonts w:ascii="Ebrima" w:hAnsi="Ebrima" w:cs="Tahoma"/>
          <w:color w:val="000000"/>
          <w:sz w:val="22"/>
          <w:szCs w:val="22"/>
        </w:rPr>
        <w:t>OBRIGA AS FARMÁCIAS A AFIXAR CARTAZ COM A LISTA DOS REMÉDIOS DISPONÍVEIS PARA VENDA E DÁ OUTRAS PROVIDÊNCIAS.</w:t>
      </w: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FABIANO GONÇALVES</w:t>
      </w:r>
    </w:p>
    <w:p w:rsidR="00E13404" w:rsidRDefault="00E13404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399/2021 </w:t>
      </w:r>
    </w:p>
    <w:p w:rsidR="00E13404" w:rsidRDefault="00E13404" w:rsidP="00E1340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13404">
        <w:rPr>
          <w:rFonts w:ascii="Ebrima" w:hAnsi="Ebrima" w:cs="Tahoma"/>
          <w:color w:val="000000"/>
          <w:sz w:val="22"/>
          <w:szCs w:val="22"/>
        </w:rPr>
        <w:t>ESTABELECE DEDUÇÃO NO VALOR DO IMPOSTO SOBRE A PROPRIEDADE PREDIAL E TERRITORIAL URBANA – IPTU RELATIVO ÀS MATRÍCULAS IMOBILIÁRIAS ADIMPLENTES COM O PAGAMENTO DO IMPOSTO.</w:t>
      </w:r>
    </w:p>
    <w:p w:rsidR="00A70577" w:rsidRDefault="00E13404" w:rsidP="00A70577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36/2021</w:t>
      </w: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B853B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853B8" w:rsidRDefault="00B853B8" w:rsidP="00B853B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853B8" w:rsidRDefault="00B853B8" w:rsidP="00B853B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853B8" w:rsidRDefault="00B853B8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D69FA" w:rsidRDefault="003D69FA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sectPr w:rsidR="003D69FA" w:rsidSect="00F90F09">
      <w:headerReference w:type="even" r:id="rId8"/>
      <w:headerReference w:type="default" r:id="rId9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9A" w:rsidRDefault="00B7079A">
      <w:r>
        <w:separator/>
      </w:r>
    </w:p>
  </w:endnote>
  <w:endnote w:type="continuationSeparator" w:id="0">
    <w:p w:rsidR="00B7079A" w:rsidRDefault="00B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9A" w:rsidRDefault="00B7079A">
      <w:r>
        <w:separator/>
      </w:r>
    </w:p>
  </w:footnote>
  <w:footnote w:type="continuationSeparator" w:id="0">
    <w:p w:rsidR="00B7079A" w:rsidRDefault="00B7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A" w:rsidRDefault="00B707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7079A" w:rsidRDefault="00B707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A" w:rsidRDefault="00B7079A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4EB5198" wp14:editId="12A61EC5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357"/>
    <w:rsid w:val="0018601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79A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2DDE"/>
    <w:rsid w:val="00E83150"/>
    <w:rsid w:val="00E83DE5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/>
    <o:shapelayout v:ext="edit">
      <o:idmap v:ext="edit" data="1"/>
    </o:shapelayout>
  </w:shapeDefaults>
  <w:decimalSymbol w:val=","/>
  <w:listSeparator w:val=";"/>
  <w15:docId w15:val="{CD2EE223-DFE7-48BD-839A-7CCA23D7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B9368-6365-4B23-8B33-5CA3E81A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2021-07-08T21:20:00Z</cp:lastPrinted>
  <dcterms:created xsi:type="dcterms:W3CDTF">2021-11-09T20:49:00Z</dcterms:created>
  <dcterms:modified xsi:type="dcterms:W3CDTF">2021-11-09T21:19:00Z</dcterms:modified>
</cp:coreProperties>
</file>