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6B02E2">
        <w:rPr>
          <w:rFonts w:ascii="Myriad Pro" w:eastAsia="Arial Unicode MS" w:hAnsi="Myriad Pro"/>
          <w:bCs w:val="0"/>
          <w:u w:val="single"/>
        </w:rPr>
        <w:t>0</w:t>
      </w:r>
      <w:r w:rsidR="00600487">
        <w:rPr>
          <w:rFonts w:ascii="Myriad Pro" w:eastAsia="Arial Unicode MS" w:hAnsi="Myriad Pro"/>
          <w:bCs w:val="0"/>
          <w:u w:val="single"/>
        </w:rPr>
        <w:t>6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6B02E2">
        <w:rPr>
          <w:rFonts w:ascii="Myriad Pro" w:eastAsia="Arial Unicode MS" w:hAnsi="Myriad Pro"/>
          <w:bCs w:val="0"/>
          <w:u w:val="single"/>
        </w:rPr>
        <w:t>05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816CFA" w:rsidRDefault="00816CFA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816CFA" w:rsidRDefault="00816CFA" w:rsidP="00816CFA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EM </w:t>
      </w:r>
      <w:r>
        <w:rPr>
          <w:rFonts w:ascii="Myriad Pro" w:hAnsi="Myriad Pro" w:cs="Arial"/>
          <w:b/>
          <w:bCs/>
          <w:sz w:val="26"/>
          <w:szCs w:val="26"/>
          <w:u w:val="single"/>
        </w:rPr>
        <w:t>2</w:t>
      </w: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ª DISCUSSÃO: </w:t>
      </w:r>
    </w:p>
    <w:p w:rsidR="00816CFA" w:rsidRDefault="00816CFA" w:rsidP="00816CFA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816CFA" w:rsidRDefault="00816CFA" w:rsidP="003529C6">
      <w:pPr>
        <w:tabs>
          <w:tab w:val="left" w:pos="3402"/>
          <w:tab w:val="left" w:pos="7513"/>
        </w:tabs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PROJETO DE </w:t>
      </w:r>
      <w:r>
        <w:rPr>
          <w:rFonts w:ascii="Myriad Pro" w:hAnsi="Myriad Pro" w:cs="Tahoma"/>
          <w:b/>
          <w:color w:val="000000"/>
          <w:sz w:val="24"/>
          <w:szCs w:val="24"/>
        </w:rPr>
        <w:t>RESOLUÇÃO</w:t>
      </w: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 Nº </w:t>
      </w:r>
      <w:r>
        <w:rPr>
          <w:rFonts w:ascii="Myriad Pro" w:hAnsi="Myriad Pro" w:cs="Tahoma"/>
          <w:b/>
          <w:color w:val="000000"/>
          <w:sz w:val="24"/>
          <w:szCs w:val="24"/>
        </w:rPr>
        <w:t>05</w:t>
      </w: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  <w:r w:rsidR="001F6754">
        <w:rPr>
          <w:rFonts w:ascii="Myriad Pro" w:hAnsi="Myriad Pro" w:cs="Tahoma"/>
          <w:b/>
          <w:color w:val="000000"/>
          <w:sz w:val="24"/>
          <w:szCs w:val="24"/>
        </w:rPr>
        <w:t>– APROVADO COM EMENDAS EM 2ª DISCUSSÃO E REDAÇÃO FINAL, COM 11 VOTOS FAVORÁVEIS</w:t>
      </w:r>
    </w:p>
    <w:p w:rsidR="00816CFA" w:rsidRDefault="00816CFA" w:rsidP="00816CFA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FB3971">
        <w:rPr>
          <w:rFonts w:ascii="Myriad Pro" w:hAnsi="Myriad Pro" w:cs="Tahoma"/>
          <w:color w:val="000000"/>
          <w:sz w:val="24"/>
          <w:szCs w:val="24"/>
        </w:rPr>
        <w:t>DISPÕE SOBRE A SUSPENSÃO DOS DESCONTOS DE EMPRÉSTIMOS CONSIGNADOS EM FOLHAS DOS SERVIDORES ATIVOS E INATIVOS, APOSENTADOS E PENSIONISTAS DO LEGISLATIVO NO MUNICÍPIO DE NITERÓI, EM DECORRÊNCIA DO SURTO DE CORONAVÍRUS – COVID-19.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</w:p>
    <w:p w:rsidR="00816CFA" w:rsidRDefault="00816CFA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BRUNO LESSA</w:t>
      </w:r>
    </w:p>
    <w:p w:rsidR="006B02E2" w:rsidRDefault="006B02E2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75D69" w:rsidRDefault="00575D69" w:rsidP="00575D6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055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– </w:t>
      </w:r>
      <w:r w:rsidR="004531BD">
        <w:rPr>
          <w:rFonts w:ascii="Myriad Pro" w:hAnsi="Myriad Pro" w:cs="Tahoma"/>
          <w:b/>
          <w:color w:val="000000"/>
          <w:sz w:val="24"/>
          <w:szCs w:val="24"/>
        </w:rPr>
        <w:t>RETIRADO DE PAUTA</w:t>
      </w:r>
      <w:bookmarkStart w:id="0" w:name="_GoBack"/>
      <w:bookmarkEnd w:id="0"/>
    </w:p>
    <w:p w:rsidR="00575D69" w:rsidRDefault="00575D69" w:rsidP="00575D69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822CE4">
        <w:rPr>
          <w:rFonts w:ascii="Myriad Pro" w:hAnsi="Myriad Pro" w:cs="Tahoma"/>
          <w:sz w:val="24"/>
          <w:szCs w:val="24"/>
        </w:rPr>
        <w:t>DETERMINA O ADIAMENTO DAS COBRANÇAS REFERENTES ÀS NOVAS INSTALAÇÕES DE ESGOTO PELA ÁGUAS DE NITERÓI.</w:t>
      </w:r>
    </w:p>
    <w:p w:rsidR="00575D69" w:rsidRDefault="00575D69" w:rsidP="00575D6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LEONARDO GIORDANO </w:t>
      </w:r>
    </w:p>
    <w:p w:rsidR="00966938" w:rsidRDefault="00966938" w:rsidP="00575D6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966938" w:rsidRDefault="00966938" w:rsidP="0096693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064/202</w:t>
      </w:r>
      <w:r w:rsidR="007E1695">
        <w:rPr>
          <w:rFonts w:ascii="Myriad Pro" w:hAnsi="Myriad Pro" w:cs="Tahoma"/>
          <w:b/>
          <w:color w:val="000000"/>
          <w:sz w:val="24"/>
          <w:szCs w:val="24"/>
        </w:rPr>
        <w:t>0 (APENSADOS AOS PROJETOS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Myriad Pro" w:hAnsi="Myriad Pro" w:cs="Tahoma"/>
          <w:b/>
          <w:color w:val="000000"/>
          <w:sz w:val="24"/>
          <w:szCs w:val="24"/>
        </w:rPr>
        <w:t>N°S</w:t>
      </w:r>
      <w:proofErr w:type="spellEnd"/>
      <w:r>
        <w:rPr>
          <w:rFonts w:ascii="Myriad Pro" w:hAnsi="Myriad Pro" w:cs="Tahoma"/>
          <w:b/>
          <w:color w:val="000000"/>
          <w:sz w:val="24"/>
          <w:szCs w:val="24"/>
        </w:rPr>
        <w:t>: 070 E 072/2020)</w:t>
      </w:r>
      <w:r w:rsidR="007E1695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59022A">
        <w:rPr>
          <w:rFonts w:ascii="Myriad Pro" w:hAnsi="Myriad Pro" w:cs="Tahoma"/>
          <w:b/>
          <w:color w:val="000000"/>
          <w:sz w:val="24"/>
          <w:szCs w:val="24"/>
        </w:rPr>
        <w:t xml:space="preserve">              </w:t>
      </w:r>
      <w:r w:rsidR="007E1695">
        <w:rPr>
          <w:rFonts w:ascii="Myriad Pro" w:hAnsi="Myriad Pro" w:cs="Tahoma"/>
          <w:b/>
          <w:color w:val="000000"/>
          <w:sz w:val="24"/>
          <w:szCs w:val="24"/>
        </w:rPr>
        <w:t>COM EMENDA</w:t>
      </w:r>
      <w:r w:rsidR="001F6754">
        <w:rPr>
          <w:rFonts w:ascii="Myriad Pro" w:hAnsi="Myriad Pro" w:cs="Tahoma"/>
          <w:b/>
          <w:color w:val="000000"/>
          <w:sz w:val="24"/>
          <w:szCs w:val="24"/>
        </w:rPr>
        <w:t xml:space="preserve"> – RETIRADO DE PAUTA, CONCEDIDO VISTAS AO VER. GALLO</w:t>
      </w:r>
    </w:p>
    <w:p w:rsidR="00966938" w:rsidRDefault="00966938" w:rsidP="00966938">
      <w:pPr>
        <w:jc w:val="both"/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sz w:val="24"/>
          <w:szCs w:val="24"/>
        </w:rPr>
        <w:t xml:space="preserve"> DISPÕE SOBRE A SUSPENSÃO DOS DESCONTOS DE EMPRÉSTIMOS CONSIGNADOS EM FOLHAS DOS SERVIDORES ATIVOS E INATIVOS, APOSENTADOS E PENSIONISTAS NO MUNICÍPIO.</w:t>
      </w:r>
    </w:p>
    <w:p w:rsidR="00966938" w:rsidRDefault="00966938" w:rsidP="0096693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 AUTOR: BRUNO LESSA, CARLOS MACEDO E ANDRIGO DE CARVALHO </w:t>
      </w:r>
    </w:p>
    <w:p w:rsidR="00575D69" w:rsidRDefault="00575D69" w:rsidP="006B02E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02E2" w:rsidRPr="009B216D" w:rsidRDefault="006B02E2" w:rsidP="006B02E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9B216D">
        <w:rPr>
          <w:rFonts w:ascii="Myriad Pro" w:hAnsi="Myriad Pro" w:cs="Tahoma"/>
          <w:b/>
          <w:color w:val="000000"/>
          <w:sz w:val="24"/>
          <w:szCs w:val="24"/>
        </w:rPr>
        <w:t>PROJETO DE LEI Nº 71/2020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– </w:t>
      </w:r>
      <w:r w:rsidR="001F6754">
        <w:rPr>
          <w:rFonts w:ascii="Myriad Pro" w:hAnsi="Myriad Pro" w:cs="Tahoma"/>
          <w:b/>
          <w:color w:val="000000"/>
          <w:sz w:val="24"/>
          <w:szCs w:val="24"/>
        </w:rPr>
        <w:t xml:space="preserve"> APROVADO EM 2ª DISCUSSÃO E REDAÇÃO FINAL</w:t>
      </w:r>
    </w:p>
    <w:p w:rsidR="006B02E2" w:rsidRPr="009B216D" w:rsidRDefault="006B02E2" w:rsidP="006B02E2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9B216D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9B216D">
        <w:rPr>
          <w:rFonts w:ascii="Myriad Pro" w:hAnsi="Myriad Pro" w:cs="Tahoma"/>
          <w:color w:val="000000"/>
          <w:sz w:val="24"/>
          <w:szCs w:val="24"/>
        </w:rPr>
        <w:t>OBRIGA OS APLICATIVOS DE ENTREGA E OS ESTABELECIMENTOS COMERCIAIS QUE OFERECEM DELIVERY POR MEIOS PRÓPRIOS NO MUNICÍPIO DE NITERÓI A GARANTIR EQUIPAMENTOS DE PROTEÇÃO PESSOAL CONTRA O NOVO CORONAVÍRUS AOS ENTREGADORES.</w:t>
      </w:r>
    </w:p>
    <w:p w:rsidR="006B02E2" w:rsidRDefault="006B02E2" w:rsidP="006B02E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9B216D">
        <w:rPr>
          <w:rFonts w:ascii="Myriad Pro" w:hAnsi="Myriad Pro" w:cs="Tahoma"/>
          <w:b/>
          <w:color w:val="000000"/>
          <w:sz w:val="24"/>
          <w:szCs w:val="24"/>
        </w:rPr>
        <w:t>AUTOR: RENATINHO DO PSOL</w:t>
      </w:r>
    </w:p>
    <w:p w:rsidR="006B02E2" w:rsidRDefault="006B02E2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2015B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EM </w:t>
      </w:r>
      <w:r w:rsidR="00931875">
        <w:rPr>
          <w:rFonts w:ascii="Myriad Pro" w:hAnsi="Myriad Pro" w:cs="Arial"/>
          <w:b/>
          <w:bCs/>
          <w:sz w:val="26"/>
          <w:szCs w:val="26"/>
          <w:u w:val="single"/>
        </w:rPr>
        <w:t>1</w:t>
      </w: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ª DISCUSSÃO: </w:t>
      </w:r>
    </w:p>
    <w:p w:rsidR="00FA5DDF" w:rsidRDefault="00FA5DDF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FA5DDF" w:rsidRDefault="00FA5DDF" w:rsidP="00FA5DD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006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– APROVADO EM 1ª E 2ª DISCUSSÃO E REDAÇÃO FINAL, COM DISPENSA DO VEREADOR BRUNO LESSA</w:t>
      </w:r>
    </w:p>
    <w:p w:rsidR="00FA5DDF" w:rsidRDefault="00FA5DDF" w:rsidP="00FA5DDF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FA5DDF">
        <w:rPr>
          <w:rFonts w:ascii="Myriad Pro" w:hAnsi="Myriad Pro" w:cs="Tahoma"/>
          <w:sz w:val="24"/>
          <w:szCs w:val="24"/>
        </w:rPr>
        <w:t>ALTERA A LEI MUNICIPAL 2650/2009 PARA ESTABELECER SANÇÕES AOS AGENTES PÚBLICOS QUE NÃO CUMPRIREM COM SUA OBRIGAÇÃO DE INSTALAR E DISPONIBILIZAR RECIPIENTES ABASTECIDOS COM ÁLCOOL EM GEL, PARA HIGIENE DAS MÃOS DOS USUÁRIOS E FUNCIONÁRIOS.</w:t>
      </w:r>
    </w:p>
    <w:p w:rsidR="00FA5DDF" w:rsidRDefault="00FA5DDF" w:rsidP="00FA5DD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PAULO EDUARDO GOMES E RODRIGO FARAH</w:t>
      </w:r>
    </w:p>
    <w:p w:rsidR="00FA5DDF" w:rsidRDefault="00FA5DDF" w:rsidP="00FA5DD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A5DDF" w:rsidRDefault="00FA5DDF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281F45" w:rsidRDefault="00281F45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083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1F6754">
        <w:rPr>
          <w:rFonts w:ascii="Myriad Pro" w:hAnsi="Myriad Pro" w:cs="Tahoma"/>
          <w:b/>
          <w:color w:val="000000"/>
          <w:sz w:val="24"/>
          <w:szCs w:val="24"/>
        </w:rPr>
        <w:t>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1F6754">
        <w:rPr>
          <w:rFonts w:ascii="Myriad Pro" w:hAnsi="Myriad Pro" w:cs="Tahoma"/>
          <w:b/>
          <w:color w:val="000000"/>
          <w:sz w:val="24"/>
          <w:szCs w:val="24"/>
        </w:rPr>
        <w:t>APROVADO EM 1ª E 2ª DISCUSSÃO E REDAÇÃO FINAL, COM 12 VOTOS FAVORÁVEIS E DISPENSA DE INTERSTÍCIO DO VEREADOR LUIZ CARLOS GALLO</w:t>
      </w:r>
    </w:p>
    <w:p w:rsidR="00281F45" w:rsidRDefault="00281F45" w:rsidP="00281F45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E371DD" w:rsidRPr="00E371DD">
        <w:rPr>
          <w:rFonts w:ascii="Myriad Pro" w:hAnsi="Myriad Pro" w:cs="Tahoma"/>
          <w:sz w:val="24"/>
          <w:szCs w:val="24"/>
        </w:rPr>
        <w:t>ALTERA A DATA DA CELEBRAÇÃO DO DIA DAS MÃES EM NITERÓI NO ANO DE 2020.</w:t>
      </w:r>
    </w:p>
    <w:p w:rsidR="00281F45" w:rsidRDefault="00281F45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N° 18/2020</w:t>
      </w:r>
    </w:p>
    <w:p w:rsidR="00281F45" w:rsidRDefault="00281F45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281F45" w:rsidRDefault="00281F45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084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- </w:t>
      </w:r>
      <w:r w:rsidR="001F6754">
        <w:rPr>
          <w:rFonts w:ascii="Myriad Pro" w:hAnsi="Myriad Pro" w:cs="Tahoma"/>
          <w:b/>
          <w:color w:val="000000"/>
          <w:sz w:val="24"/>
          <w:szCs w:val="24"/>
        </w:rPr>
        <w:t>APROVADO EM 1ª E 2ª DISCUSSÃO E REDAÇÃO FINAL, COM 1</w:t>
      </w:r>
      <w:r w:rsidR="001F6754">
        <w:rPr>
          <w:rFonts w:ascii="Myriad Pro" w:hAnsi="Myriad Pro" w:cs="Tahoma"/>
          <w:b/>
          <w:color w:val="000000"/>
          <w:sz w:val="24"/>
          <w:szCs w:val="24"/>
        </w:rPr>
        <w:t>3</w:t>
      </w:r>
      <w:r w:rsidR="001F6754">
        <w:rPr>
          <w:rFonts w:ascii="Myriad Pro" w:hAnsi="Myriad Pro" w:cs="Tahoma"/>
          <w:b/>
          <w:color w:val="000000"/>
          <w:sz w:val="24"/>
          <w:szCs w:val="24"/>
        </w:rPr>
        <w:t xml:space="preserve"> VOTOS FAVORÁVEIS E DISPENSA DE INTERSTÍCIO DO VEREADOR </w:t>
      </w:r>
      <w:r w:rsidR="001F6754">
        <w:rPr>
          <w:rFonts w:ascii="Myriad Pro" w:hAnsi="Myriad Pro" w:cs="Tahoma"/>
          <w:b/>
          <w:color w:val="000000"/>
          <w:sz w:val="24"/>
          <w:szCs w:val="24"/>
        </w:rPr>
        <w:t xml:space="preserve"> RODRIGO FARAH.</w:t>
      </w:r>
    </w:p>
    <w:p w:rsidR="00281F45" w:rsidRDefault="00281F45" w:rsidP="00281F45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E371DD" w:rsidRPr="00E371DD">
        <w:rPr>
          <w:rFonts w:ascii="Myriad Pro" w:hAnsi="Myriad Pro" w:cs="Tahoma"/>
          <w:sz w:val="24"/>
          <w:szCs w:val="24"/>
        </w:rPr>
        <w:t>DISPÕE SOBRE A OBRIGAÇÃO DE OBSERVÂNCIA DE DISTÂNCIA MÍNIMA DE 1,5 M (UM METRO E MEIO) EM FILAS DE ESPERA, EM ESTABELECIMENTOS COMERCIAIS AUTORIZADOS A FUNCIONAR DURANTE A PANDEMIA DECORRENTE DA COVID-19, E DÁ OUTRAS PROVIDÊNCIAS.</w:t>
      </w:r>
    </w:p>
    <w:p w:rsidR="00281F45" w:rsidRDefault="00281F45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N° 19</w:t>
      </w:r>
      <w:r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496F3F" w:rsidRDefault="00496F3F" w:rsidP="00496F3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B3868" w:rsidRDefault="00822CE4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047</w:t>
      </w:r>
      <w:r w:rsidR="001B3868"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1F6754">
        <w:rPr>
          <w:rFonts w:ascii="Myriad Pro" w:hAnsi="Myriad Pro" w:cs="Tahoma"/>
          <w:b/>
          <w:color w:val="000000"/>
          <w:sz w:val="24"/>
          <w:szCs w:val="24"/>
        </w:rPr>
        <w:t>–</w:t>
      </w:r>
      <w:r w:rsidR="00711733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1F6754">
        <w:rPr>
          <w:rFonts w:ascii="Myriad Pro" w:hAnsi="Myriad Pro" w:cs="Tahoma"/>
          <w:b/>
          <w:color w:val="000000"/>
          <w:sz w:val="24"/>
          <w:szCs w:val="24"/>
        </w:rPr>
        <w:t>RETIRADO DE PAUTA</w:t>
      </w:r>
    </w:p>
    <w:p w:rsidR="00822CE4" w:rsidRDefault="001B3868" w:rsidP="001B3868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822CE4" w:rsidRPr="00822CE4">
        <w:rPr>
          <w:rFonts w:ascii="Myriad Pro" w:hAnsi="Myriad Pro" w:cs="Tahoma"/>
          <w:sz w:val="24"/>
          <w:szCs w:val="24"/>
        </w:rPr>
        <w:t>DETERMINA A REGULARIZAÇÃO EMERGENCIAL DO FORNECIMENTO DE ÁGUA PELA ÁGUAS DE NITERÓI, NOS CASOS QUE MENCIONA.</w:t>
      </w:r>
    </w:p>
    <w:p w:rsidR="001B3868" w:rsidRDefault="001B3868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822CE4">
        <w:rPr>
          <w:rFonts w:ascii="Myriad Pro" w:hAnsi="Myriad Pro" w:cs="Tahoma"/>
          <w:b/>
          <w:color w:val="000000"/>
          <w:sz w:val="24"/>
          <w:szCs w:val="24"/>
        </w:rPr>
        <w:t>LEONARDO GIORDANO</w:t>
      </w:r>
    </w:p>
    <w:p w:rsidR="00711733" w:rsidRDefault="00711733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22CE4" w:rsidRDefault="00711733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052</w:t>
      </w:r>
      <w:r w:rsidR="00822CE4"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822CE4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1F6754">
        <w:rPr>
          <w:rFonts w:ascii="Myriad Pro" w:hAnsi="Myriad Pro" w:cs="Tahoma"/>
          <w:b/>
          <w:color w:val="000000"/>
          <w:sz w:val="24"/>
          <w:szCs w:val="24"/>
        </w:rPr>
        <w:t>– APROVADO EM 1ª E 2ª DISCUSSÃO E REDAÇÃO FINAL, COM DISPENSA DO VEREADOR BRUNO LESSA</w:t>
      </w:r>
    </w:p>
    <w:p w:rsidR="00822CE4" w:rsidRDefault="00822CE4" w:rsidP="00822CE4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711733" w:rsidRPr="00711733">
        <w:rPr>
          <w:rFonts w:ascii="Myriad Pro" w:hAnsi="Myriad Pro" w:cs="Tahoma"/>
          <w:sz w:val="24"/>
          <w:szCs w:val="24"/>
        </w:rPr>
        <w:t>ESTABELECE TRÂNSITO LIVRE E SUSPENDE A COBRANÇA DE TARIFA DE ESTACIONAMENTO AOS VEÍCULOS DE PROFISSIONAIS DA ÁREA DE SAÚDE DURANTE O PERÍODO DE EMERGÊNCIA NO ÂMBITO DO MUNICÍPIO DE NITERÓI E DÁ OUTRAS PROVIDÊNCIAS</w:t>
      </w:r>
      <w:r w:rsidR="00711733">
        <w:rPr>
          <w:rFonts w:ascii="Myriad Pro" w:hAnsi="Myriad Pro" w:cs="Tahoma"/>
          <w:sz w:val="24"/>
          <w:szCs w:val="24"/>
        </w:rPr>
        <w:t>.</w:t>
      </w: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ALBERTO IECIN – BETINHO </w:t>
      </w: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11733" w:rsidRDefault="00711733" w:rsidP="0071173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060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BA5D51">
        <w:rPr>
          <w:rFonts w:ascii="Myriad Pro" w:hAnsi="Myriad Pro" w:cs="Tahoma"/>
          <w:b/>
          <w:color w:val="000000"/>
          <w:sz w:val="24"/>
          <w:szCs w:val="24"/>
        </w:rPr>
        <w:t xml:space="preserve">- </w:t>
      </w:r>
      <w:r w:rsidR="00BA5D51">
        <w:rPr>
          <w:rFonts w:ascii="Myriad Pro" w:hAnsi="Myriad Pro" w:cs="Tahoma"/>
          <w:b/>
          <w:color w:val="000000"/>
          <w:sz w:val="24"/>
          <w:szCs w:val="24"/>
        </w:rPr>
        <w:t xml:space="preserve">APROVADO EM 1ª E 2ª DISCUSSÃO E REDAÇÃO FINAL, COM </w:t>
      </w:r>
      <w:r w:rsidR="00BA5D51">
        <w:rPr>
          <w:rFonts w:ascii="Myriad Pro" w:hAnsi="Myriad Pro" w:cs="Tahoma"/>
          <w:b/>
          <w:color w:val="000000"/>
          <w:sz w:val="24"/>
          <w:szCs w:val="24"/>
        </w:rPr>
        <w:t>DISPENSA DO VEREADOR PAULO EDUARDO GOMES</w:t>
      </w:r>
    </w:p>
    <w:p w:rsidR="00711733" w:rsidRDefault="00711733" w:rsidP="00711733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711733">
        <w:rPr>
          <w:rFonts w:ascii="Myriad Pro" w:hAnsi="Myriad Pro" w:cs="Tahoma"/>
          <w:sz w:val="24"/>
          <w:szCs w:val="24"/>
        </w:rPr>
        <w:t>DISPÕE SOBRE A AQUISIÇÃO E DOAÇÃO DE RAÇÃO PARA CÃES E GATOS AOS PROTETORES CADASTRADOS NO MUNICÍPIO DE NITERÓI.</w:t>
      </w:r>
    </w:p>
    <w:p w:rsidR="00711733" w:rsidRDefault="00711733" w:rsidP="0071173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BRUNO LESSA </w:t>
      </w:r>
    </w:p>
    <w:p w:rsidR="00711733" w:rsidRDefault="00711733" w:rsidP="0071173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BA5D51" w:rsidRDefault="003D4654" w:rsidP="00BA5D5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061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BA5D51">
        <w:rPr>
          <w:rFonts w:ascii="Myriad Pro" w:hAnsi="Myriad Pro" w:cs="Tahoma"/>
          <w:b/>
          <w:color w:val="000000"/>
          <w:sz w:val="24"/>
          <w:szCs w:val="24"/>
        </w:rPr>
        <w:t xml:space="preserve">- </w:t>
      </w:r>
      <w:r w:rsidR="00BA5D51">
        <w:rPr>
          <w:rFonts w:ascii="Myriad Pro" w:hAnsi="Myriad Pro" w:cs="Tahoma"/>
          <w:b/>
          <w:color w:val="000000"/>
          <w:sz w:val="24"/>
          <w:szCs w:val="24"/>
        </w:rPr>
        <w:t>APROVADO EM 1ª E 2ª DISCUSSÃO E REDAÇÃO FINAL, COM DISPENSA DO VEREADOR BRUNO LESSA</w:t>
      </w:r>
    </w:p>
    <w:p w:rsidR="003D4654" w:rsidRDefault="003D4654" w:rsidP="003D4654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3D4654">
        <w:rPr>
          <w:rFonts w:ascii="Myriad Pro" w:hAnsi="Myriad Pro" w:cs="Tahoma"/>
          <w:sz w:val="24"/>
          <w:szCs w:val="24"/>
        </w:rPr>
        <w:t>AUTORIZA O PODER EXECUTIVO A CELEBRAR CONVÊNIO COM A UFF PARA A PRODUÇÃO DE EQUIPAMENTOS DE PRODUÇÃO INDIVIDUAL PARA OS PROFISSIONAIS DE SAÚDE DA REDE MUNICIPAL.</w:t>
      </w:r>
    </w:p>
    <w:p w:rsidR="003D4654" w:rsidRDefault="003D4654" w:rsidP="003D465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PAULO EDUARDO GOMES</w:t>
      </w:r>
    </w:p>
    <w:p w:rsidR="003D4654" w:rsidRDefault="003D4654" w:rsidP="003D465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COAUTOR: GEZIVALDO RENATINHO </w:t>
      </w:r>
    </w:p>
    <w:p w:rsidR="00711733" w:rsidRDefault="0071173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BA5D51" w:rsidRDefault="003D4654" w:rsidP="00BA5D5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062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BA5D51">
        <w:rPr>
          <w:rFonts w:ascii="Myriad Pro" w:hAnsi="Myriad Pro" w:cs="Tahoma"/>
          <w:b/>
          <w:color w:val="000000"/>
          <w:sz w:val="24"/>
          <w:szCs w:val="24"/>
        </w:rPr>
        <w:t xml:space="preserve"> -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BA5D51">
        <w:rPr>
          <w:rFonts w:ascii="Myriad Pro" w:hAnsi="Myriad Pro" w:cs="Tahoma"/>
          <w:b/>
          <w:color w:val="000000"/>
          <w:sz w:val="24"/>
          <w:szCs w:val="24"/>
        </w:rPr>
        <w:t>APROVADO EM 1ª E 2ª DISCUSSÃO E REDAÇÃO FINAL, COM DISPENSA DO VEREADOR PAULO EDUARDO GOMES</w:t>
      </w:r>
    </w:p>
    <w:p w:rsidR="003D4654" w:rsidRDefault="003D4654" w:rsidP="003D4654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3D4654">
        <w:rPr>
          <w:rFonts w:ascii="Myriad Pro" w:hAnsi="Myriad Pro" w:cs="Tahoma"/>
          <w:sz w:val="24"/>
          <w:szCs w:val="24"/>
        </w:rPr>
        <w:t>ALTERA A LEI Nº 3481 DE 02 DE ABRIL DE  2020, QUE INSTITUI O FUNDO DE CRÉDITO EMERGENCIAL DO MUNICÍPIO DE NITERÓI, CRIADO NO CONTEXTO DAS MEDIDAS PARA O ENFRENTAMENTO ECONÔMICO DA EPIDEMIA DO VÍRUS COVID-19.</w:t>
      </w:r>
    </w:p>
    <w:p w:rsidR="00E371DD" w:rsidRDefault="003D4654" w:rsidP="003D465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BRUNO LESSA </w:t>
      </w:r>
    </w:p>
    <w:p w:rsidR="003D4654" w:rsidRDefault="003D465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3D4654" w:rsidRDefault="003D4654" w:rsidP="003D465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063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BA5D51">
        <w:rPr>
          <w:rFonts w:ascii="Myriad Pro" w:hAnsi="Myriad Pro" w:cs="Tahoma"/>
          <w:b/>
          <w:color w:val="000000"/>
          <w:sz w:val="24"/>
          <w:szCs w:val="24"/>
        </w:rPr>
        <w:t xml:space="preserve">- </w:t>
      </w:r>
      <w:r w:rsidR="00BA5D51">
        <w:rPr>
          <w:rFonts w:ascii="Myriad Pro" w:hAnsi="Myriad Pro" w:cs="Tahoma"/>
          <w:b/>
          <w:color w:val="000000"/>
          <w:sz w:val="24"/>
          <w:szCs w:val="24"/>
        </w:rPr>
        <w:t xml:space="preserve">APROVADO EM 1ª E 2ª DISCUSSÃO E REDAÇÃO FINAL, COM DISPENSA DO VEREADOR </w:t>
      </w:r>
      <w:r w:rsidR="00BA5D51">
        <w:rPr>
          <w:rFonts w:ascii="Myriad Pro" w:hAnsi="Myriad Pro" w:cs="Tahoma"/>
          <w:b/>
          <w:color w:val="000000"/>
          <w:sz w:val="24"/>
          <w:szCs w:val="24"/>
        </w:rPr>
        <w:t>LUIZ CARLOS GALLO</w:t>
      </w:r>
    </w:p>
    <w:p w:rsidR="003D4654" w:rsidRDefault="003D4654" w:rsidP="003D4654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3D4654">
        <w:rPr>
          <w:rFonts w:ascii="Myriad Pro" w:hAnsi="Myriad Pro" w:cs="Tahoma"/>
          <w:sz w:val="24"/>
          <w:szCs w:val="24"/>
        </w:rPr>
        <w:t>ALTERA A LEI N° 3479 DE 25 DE MARÇO DE 2020, QUE DISPÕE SOBRE A PROIBIÇÃO DE CORTE NO SERVIÇO DE FORNECIMENTO DE ÁGUA NO MUNICÍPIO DE NITERÓI, EM VIRTUDE DA PANDEMIA COVID-19 (CORONAVÍRUS).</w:t>
      </w:r>
    </w:p>
    <w:p w:rsidR="003D4654" w:rsidRDefault="003D4654" w:rsidP="003D465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BRUNO LESSA </w:t>
      </w:r>
    </w:p>
    <w:p w:rsidR="003D4654" w:rsidRDefault="003D465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BA5D51" w:rsidRDefault="00AB7805" w:rsidP="00BA5D5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065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BA5D51">
        <w:rPr>
          <w:rFonts w:ascii="Myriad Pro" w:hAnsi="Myriad Pro" w:cs="Tahoma"/>
          <w:b/>
          <w:color w:val="000000"/>
          <w:sz w:val="24"/>
          <w:szCs w:val="24"/>
        </w:rPr>
        <w:t xml:space="preserve">- </w:t>
      </w:r>
      <w:r w:rsidR="00BA5D51">
        <w:rPr>
          <w:rFonts w:ascii="Myriad Pro" w:hAnsi="Myriad Pro" w:cs="Tahoma"/>
          <w:b/>
          <w:color w:val="000000"/>
          <w:sz w:val="24"/>
          <w:szCs w:val="24"/>
        </w:rPr>
        <w:t xml:space="preserve">APROVADO EM 1ª E 2ª DISCUSSÃO E REDAÇÃO FINAL, COM DISPENSA DO VEREADOR </w:t>
      </w:r>
      <w:r w:rsidR="00BA5D51">
        <w:rPr>
          <w:rFonts w:ascii="Myriad Pro" w:hAnsi="Myriad Pro" w:cs="Tahoma"/>
          <w:b/>
          <w:color w:val="000000"/>
          <w:sz w:val="24"/>
          <w:szCs w:val="24"/>
        </w:rPr>
        <w:t>PAULO EDUARDO GOMES</w:t>
      </w:r>
    </w:p>
    <w:p w:rsidR="00AB7805" w:rsidRDefault="00AB7805" w:rsidP="00AB7805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AB7805">
        <w:rPr>
          <w:rFonts w:ascii="Myriad Pro" w:hAnsi="Myriad Pro" w:cs="Tahoma"/>
          <w:sz w:val="24"/>
          <w:szCs w:val="24"/>
        </w:rPr>
        <w:t>DISPÕE SOBRE A OBRIGATORIEDADE DA DISTRIBUIÇÃO DE MÁSCARAS DESCARTÁVEIS, LUVAS E ÁLCOOL GEL (70%) PARA MOTORISTAS E TROCADORES DE ÔNIBUS PELAS EMPRESAS CONCESSIONÁRIAS DE TRANSPORTE PÚBLICO NO MUNICÍPIO DE NITERÓI.</w:t>
      </w:r>
    </w:p>
    <w:p w:rsidR="00AB7805" w:rsidRDefault="00AB7805" w:rsidP="00AB780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BRUNO LESSA </w:t>
      </w:r>
    </w:p>
    <w:p w:rsidR="00AB7805" w:rsidRDefault="00AB780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AB7805" w:rsidSect="008D2C7E">
      <w:headerReference w:type="even" r:id="rId9"/>
      <w:headerReference w:type="default" r:id="rId10"/>
      <w:pgSz w:w="12240" w:h="15840"/>
      <w:pgMar w:top="284" w:right="1325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54" w:rsidRDefault="003D4654">
      <w:r>
        <w:separator/>
      </w:r>
    </w:p>
  </w:endnote>
  <w:endnote w:type="continuationSeparator" w:id="0">
    <w:p w:rsidR="003D4654" w:rsidRDefault="003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54" w:rsidRDefault="003D4654">
      <w:r>
        <w:separator/>
      </w:r>
    </w:p>
  </w:footnote>
  <w:footnote w:type="continuationSeparator" w:id="0">
    <w:p w:rsidR="003D4654" w:rsidRDefault="003D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54" w:rsidRDefault="003D465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3D4654" w:rsidRDefault="003D465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54" w:rsidRDefault="003D4654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565E9FB" wp14:editId="41CE3473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654" w:rsidRDefault="003D4654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3D4654" w:rsidRDefault="003D4654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C56"/>
    <w:rsid w:val="00053BF8"/>
    <w:rsid w:val="0005441B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B51E7"/>
    <w:rsid w:val="000C03B8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746"/>
    <w:rsid w:val="00495775"/>
    <w:rsid w:val="00496F3F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60C6C"/>
    <w:rsid w:val="00561784"/>
    <w:rsid w:val="00562E83"/>
    <w:rsid w:val="005633EC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6F8A"/>
    <w:rsid w:val="006E7EE8"/>
    <w:rsid w:val="006F4311"/>
    <w:rsid w:val="006F4E94"/>
    <w:rsid w:val="006F66A1"/>
    <w:rsid w:val="006F7B4A"/>
    <w:rsid w:val="006F7EAF"/>
    <w:rsid w:val="007005D0"/>
    <w:rsid w:val="00701C94"/>
    <w:rsid w:val="00702DD2"/>
    <w:rsid w:val="00704BE8"/>
    <w:rsid w:val="007061DA"/>
    <w:rsid w:val="007108A3"/>
    <w:rsid w:val="0071173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57018"/>
    <w:rsid w:val="00760659"/>
    <w:rsid w:val="0076092B"/>
    <w:rsid w:val="00760A1A"/>
    <w:rsid w:val="0076404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5052"/>
    <w:rsid w:val="007D6A52"/>
    <w:rsid w:val="007D6A57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875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2314"/>
    <w:rsid w:val="00AC2E52"/>
    <w:rsid w:val="00AC3329"/>
    <w:rsid w:val="00AC4993"/>
    <w:rsid w:val="00AC54CC"/>
    <w:rsid w:val="00AC5CAD"/>
    <w:rsid w:val="00AC669C"/>
    <w:rsid w:val="00AC6E40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A21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661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F9B5-2D97-4C97-A311-E1FD03E9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747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24</cp:revision>
  <cp:lastPrinted>2020-05-06T22:59:00Z</cp:lastPrinted>
  <dcterms:created xsi:type="dcterms:W3CDTF">2020-04-30T23:18:00Z</dcterms:created>
  <dcterms:modified xsi:type="dcterms:W3CDTF">2020-05-06T23:34:00Z</dcterms:modified>
</cp:coreProperties>
</file>