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3713E">
        <w:t>Qu</w:t>
      </w:r>
      <w:r w:rsidR="00FC03D8">
        <w:t>inqua</w:t>
      </w:r>
      <w:r w:rsidR="00A3713E">
        <w:t>gésima</w:t>
      </w:r>
      <w:r>
        <w:t xml:space="preserve"> </w:t>
      </w:r>
      <w:r w:rsidR="00192EB4">
        <w:t>Oitava</w:t>
      </w:r>
      <w:r w:rsidR="00FC03D8">
        <w:t xml:space="preserve"> </w:t>
      </w:r>
      <w:r w:rsidR="006424D0">
        <w:t xml:space="preserve">Reunião do </w:t>
      </w:r>
      <w:r w:rsidR="00192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A51F65">
        <w:t>Leandro Portugal Frazen de Lima, 2º Vice-Presidente da Mesa Diretora.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E532E" w:rsidRPr="00DE532E" w:rsidRDefault="007845D9" w:rsidP="00DE532E">
      <w:pPr>
        <w:ind w:left="142" w:right="-710"/>
        <w:jc w:val="both"/>
        <w:rPr>
          <w:bCs/>
        </w:rPr>
      </w:pPr>
      <w:r>
        <w:t xml:space="preserve">                                          Às dezessete horas e </w:t>
      </w:r>
      <w:r w:rsidR="00A51F65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A51F65">
        <w:t>quatorze</w:t>
      </w:r>
      <w:r w:rsidR="008A169D">
        <w:t xml:space="preserve"> </w:t>
      </w:r>
      <w:r w:rsidR="00C34382">
        <w:t>(</w:t>
      </w:r>
      <w:r w:rsidR="00A51F65">
        <w:t>14</w:t>
      </w:r>
      <w:r w:rsidR="003A080B">
        <w:t xml:space="preserve">) </w:t>
      </w:r>
      <w:r>
        <w:t xml:space="preserve">do mês de </w:t>
      </w:r>
      <w:r w:rsidR="001D3E8F">
        <w:t>agosto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A51F65">
        <w:t xml:space="preserve">Leandro Portugal Frazen de Lima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A51F65">
        <w:t>Paulo Eduardo Gomes e</w:t>
      </w:r>
      <w:r w:rsidR="00FA19ED">
        <w:t xml:space="preserve"> </w:t>
      </w:r>
      <w:r w:rsidR="008A169D">
        <w:t>Paulo Henrique da Silva Oliveira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A51F65">
        <w:t xml:space="preserve">Alberto Luiz Guimarães Iecin (Betinho), </w:t>
      </w:r>
      <w:r w:rsidR="008A169D">
        <w:t>Atratino Cortes Coutinho Neto,</w:t>
      </w:r>
      <w:r w:rsidR="00ED6D10">
        <w:t xml:space="preserve"> Carlos Roberto Coelho de Mattos Júnior (Jordy),</w:t>
      </w:r>
      <w:r w:rsidR="008A169D">
        <w:t xml:space="preserve"> </w:t>
      </w:r>
      <w:r w:rsidR="00A51F65">
        <w:t xml:space="preserve">Emanuel Jorge Mendes da Rocha, </w:t>
      </w:r>
      <w:r w:rsidR="00A51F65">
        <w:t xml:space="preserve">João Gustavo Braga Xavier Pereira, </w:t>
      </w:r>
      <w:r w:rsidR="002612FF">
        <w:t>Pa</w:t>
      </w:r>
      <w:r w:rsidR="008A169D">
        <w:t>ulo Fernando Gonçalves Velasco</w:t>
      </w:r>
      <w:r w:rsidR="00FA19ED">
        <w:t xml:space="preserve">, </w:t>
      </w:r>
      <w:r w:rsidR="00A51F65">
        <w:t>Renato Cordeiro Júnior (Renatinho da Oficina),</w:t>
      </w:r>
      <w:r w:rsidR="00FA19ED">
        <w:t xml:space="preserve"> </w:t>
      </w:r>
      <w:r w:rsidR="001D6109">
        <w:t xml:space="preserve">Renato </w:t>
      </w:r>
      <w:r w:rsidR="00FA19ED">
        <w:t>Ferreira de Oliveira Cariello</w:t>
      </w:r>
      <w:r w:rsidR="00A51F65">
        <w:t xml:space="preserve">, </w:t>
      </w:r>
      <w:r w:rsidR="00A51F65">
        <w:t>Ricardo Evangelista Lírio</w:t>
      </w:r>
      <w:r w:rsidR="00FA19ED">
        <w:t xml:space="preserve"> e</w:t>
      </w:r>
      <w:r w:rsidR="00A51F65">
        <w:t xml:space="preserve"> Verônica dos Santos Lima;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A51F65">
        <w:t xml:space="preserve">Milton Carlos Lopes (CAL), </w:t>
      </w:r>
      <w:r w:rsidR="001D6109">
        <w:t>Paulo Roberto Mattos Bagueira Leal</w:t>
      </w:r>
      <w:r w:rsidR="001D6109">
        <w:t xml:space="preserve">, </w:t>
      </w:r>
      <w:r w:rsidR="00A51F65">
        <w:t xml:space="preserve">Rodrigo Flach Farah e </w:t>
      </w:r>
      <w:r w:rsidR="00057AA4">
        <w:t>Sandro Mauro Lima de Araújo</w:t>
      </w:r>
      <w:r w:rsidR="00FA19ED">
        <w:t>; permaneceram ausentes</w:t>
      </w:r>
      <w:r w:rsidR="002612FF">
        <w:t xml:space="preserve"> </w:t>
      </w:r>
      <w:r w:rsidR="00FA19ED">
        <w:t>os seguintes Senhores Ve</w:t>
      </w:r>
      <w:r w:rsidR="009A5381">
        <w:t xml:space="preserve">readores: Carlos Alberto Macedo, Carlos Otávio Dias Vaz (Casota) e </w:t>
      </w:r>
      <w:r w:rsidR="009A5381">
        <w:t xml:space="preserve"> </w:t>
      </w:r>
      <w:r w:rsidR="009A5381">
        <w:t>Talíria Petrone Soares (todas justificadas),</w:t>
      </w:r>
      <w:r w:rsidR="00057AA4">
        <w:t xml:space="preserve"> </w:t>
      </w:r>
      <w:r w:rsidR="001D6109">
        <w:t xml:space="preserve">e </w:t>
      </w:r>
      <w:r w:rsidR="00FA19ED">
        <w:t xml:space="preserve">Leonardo Soares Giordano; </w:t>
      </w:r>
      <w:r>
        <w:t xml:space="preserve">perfazendo em Plenário a frequência </w:t>
      </w:r>
      <w:r w:rsidR="00FA19ED">
        <w:t>deze</w:t>
      </w:r>
      <w:r w:rsidR="009A5381">
        <w:t>sse</w:t>
      </w:r>
      <w:r w:rsidR="001D6109">
        <w:t>te</w:t>
      </w:r>
      <w:r w:rsidR="002612FF">
        <w:t xml:space="preserve"> </w:t>
      </w:r>
      <w:r>
        <w:t>(</w:t>
      </w:r>
      <w:r w:rsidR="00FA19ED">
        <w:t>1</w:t>
      </w:r>
      <w:r w:rsidR="001D6109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057AA4">
        <w:t>Ricardo Evangel</w:t>
      </w:r>
      <w:r w:rsidR="009A5381">
        <w:t>ista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057AA4">
        <w:t>A seguir</w:t>
      </w:r>
      <w:r w:rsidR="0032749B">
        <w:t xml:space="preserve">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 xml:space="preserve">: </w:t>
      </w:r>
      <w:r w:rsidR="009C2E45">
        <w:t>Ofícios da Secretaria de Governo da PMN nºs 775, 776, 777, 778, 779, 780, 781, 783, 784, 785, 788 e 791/18 em resposta as respectivas Indicações nºs 3111 e 3109/17; 1141, 1161, 1157, 899 e 428/18; 1832, 163, 1667 e 2520/17; 628/18; Ofício do Gabinete do Prefeito</w:t>
      </w:r>
      <w:r w:rsidR="00830010">
        <w:t xml:space="preserve"> nº 630/18  s</w:t>
      </w:r>
      <w:r w:rsidR="007C65AE">
        <w:t>olicita</w:t>
      </w:r>
      <w:r w:rsidR="00830010">
        <w:t>ndo</w:t>
      </w:r>
      <w:r w:rsidR="007C65AE">
        <w:t xml:space="preserve"> a Retirada da Mensagem nº 011/2017 de 10/06/2017 referente ao Projeto de Lei que “Altera a Lei nº 2288 de 29/12/2005 que reestrutura o Regime Próprio de Previdência Social do Município de Niterói; 01 Telegrama do Ministério da Educação </w:t>
      </w:r>
      <w:r w:rsidR="00830010">
        <w:t xml:space="preserve">referente ao </w:t>
      </w:r>
      <w:r w:rsidR="007C65AE">
        <w:t>Fundo Nacional de Desenvolvimento da Educação; Ofício nº 060/18/PRES/FENAPEF</w:t>
      </w:r>
      <w:r w:rsidR="00830010">
        <w:t xml:space="preserve"> da </w:t>
      </w:r>
      <w:r w:rsidR="007C65AE">
        <w:t xml:space="preserve">Federação Nacional dos Policiais Federais e os seus ENTENS Federativo </w:t>
      </w:r>
      <w:r w:rsidR="00830010">
        <w:t>s</w:t>
      </w:r>
      <w:r w:rsidR="007C65AE">
        <w:t>olicita</w:t>
      </w:r>
      <w:r w:rsidR="00830010">
        <w:t>ndo</w:t>
      </w:r>
      <w:r w:rsidR="007C65AE">
        <w:t xml:space="preserve"> que não seja dado seguimento (Arquivamento Sumário) ao pedido contido no OF/Nº </w:t>
      </w:r>
      <w:r w:rsidR="00830010">
        <w:t>0</w:t>
      </w:r>
      <w:r w:rsidR="007C65AE">
        <w:t>36/18, Protocolado em 11/07/18; Ofício nº 668/18 DPH/SNH</w:t>
      </w:r>
      <w:r w:rsidR="00830010">
        <w:t xml:space="preserve"> do </w:t>
      </w:r>
      <w:r w:rsidR="007C65AE">
        <w:t xml:space="preserve">Ministério das Cidades </w:t>
      </w:r>
      <w:r w:rsidR="00830010">
        <w:t>referente ao</w:t>
      </w:r>
      <w:r w:rsidR="007C65AE">
        <w:t xml:space="preserve"> Levantamento de Empreendimentos Custeados com Recursos do FAR/PMCMV com Descumprimento dos Compromissos Firmados pelas Prefeituras Municipais Registrados em Matriz de Responsabilidade; </w:t>
      </w:r>
      <w:r w:rsidR="001D42FC">
        <w:t>EMAIL</w:t>
      </w:r>
      <w:r w:rsidR="00830010">
        <w:t xml:space="preserve"> da CAIXA </w:t>
      </w:r>
      <w:r w:rsidR="00830010">
        <w:lastRenderedPageBreak/>
        <w:t>referente ao</w:t>
      </w:r>
      <w:r w:rsidR="001D42FC">
        <w:t xml:space="preserve"> Contrato de Repasse Celebrado entre a Fundação de Arte de Niterói </w:t>
      </w:r>
      <w:r w:rsidR="00830010">
        <w:t>-</w:t>
      </w:r>
      <w:r w:rsidR="001D42FC">
        <w:t xml:space="preserve"> FAN e a Caixa Econômica Federal</w:t>
      </w:r>
      <w:r w:rsidR="001601CB">
        <w:t xml:space="preserve">. 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1D42FC">
        <w:t>L</w:t>
      </w:r>
      <w:r w:rsidR="00421912">
        <w:t xml:space="preserve">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 </w:t>
      </w:r>
      <w:r w:rsidR="001D42FC">
        <w:t xml:space="preserve">154/18 de autoria do Vereador Sandro Araújo;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1D42FC">
        <w:t>1422/18 de autoria do Vereador Ricardo Evangelista; 1423/18 de autoria do Vereador Leonardo Giordano; 1424, 1425, 1426, 1427, 1428, 1429, 1430, 1431, 1432, 1433</w:t>
      </w:r>
      <w:r w:rsidR="00C05ABE">
        <w:t>,</w:t>
      </w:r>
      <w:r w:rsidR="001D42FC">
        <w:t>1434</w:t>
      </w:r>
      <w:r w:rsidR="00C05ABE">
        <w:t xml:space="preserve">, 1465, 1466, 1467, 1468, 1469, 1470 e 1471/18 </w:t>
      </w:r>
      <w:r w:rsidR="001D42FC">
        <w:t>todas de autoria do Vereador Renato Cariello; 1435</w:t>
      </w:r>
      <w:r w:rsidR="00830010">
        <w:t xml:space="preserve">, 1447, 1448, 1449, 1450, 1451, 1452, 1453, 1454, 1455, 1456, 1457, 1458, 1459, 1460, 1461, 1462, 1463 e 1464/18 todas </w:t>
      </w:r>
      <w:r w:rsidR="001D42FC">
        <w:t>de autoria do Vereador Renatinho da Oficina; 1436 e 1437/18 ambas de autoria do Vereador Paulo Henrique; 1438</w:t>
      </w:r>
      <w:r w:rsidR="00C05ABE">
        <w:t xml:space="preserve"> e 1446/18 ambas </w:t>
      </w:r>
      <w:r w:rsidR="001D42FC">
        <w:t>de autoria do Vereador Sandro Araújo; 1439, 1440 e 1441/18 todas de autoria do Vereador João Gustavo; 1442, 1443</w:t>
      </w:r>
      <w:r w:rsidR="00A86758">
        <w:t xml:space="preserve">, 1444 e 1445/18 todas de autoria do Vereador Paulo Bagueira; 1472/18 de autoria do Vereador Leandro Portugal;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A86758">
        <w:rPr>
          <w:bCs/>
        </w:rPr>
        <w:t>896/18 de autoria do Vereador Sandro Araújo; 897/18 de autoria do Vereador João Gustavo; 898/18 de autoria do Vereador Paulo Bagueira; 899/18 de au</w:t>
      </w:r>
      <w:r w:rsidR="00057AA4">
        <w:rPr>
          <w:bCs/>
        </w:rPr>
        <w:t>toria do Vereador Emanuel Rocha.</w:t>
      </w:r>
      <w:r w:rsidR="00A86758">
        <w:rPr>
          <w:bCs/>
        </w:rPr>
        <w:t xml:space="preserve"> </w:t>
      </w:r>
      <w:r w:rsidR="00057AA4">
        <w:rPr>
          <w:bCs/>
        </w:rPr>
        <w:t>O Vereador Paulo Eduardo Gomes justificou sua saída mais cedo desta sessão devido a compromissos assumidos com o Partido</w:t>
      </w:r>
      <w:r w:rsidR="00DE532E">
        <w:rPr>
          <w:bCs/>
        </w:rPr>
        <w:t>,</w:t>
      </w:r>
      <w:r w:rsidR="00057AA4">
        <w:rPr>
          <w:bCs/>
        </w:rPr>
        <w:t xml:space="preserve"> o mesmo ocorrendo com a Vereadora Talíria Petrone.</w:t>
      </w:r>
      <w:r w:rsidR="00DE532E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057AA4">
        <w:t xml:space="preserve">Senhor </w:t>
      </w:r>
      <w:r w:rsidR="008A1492">
        <w:t>Presidente</w:t>
      </w:r>
      <w:r w:rsidR="00993477">
        <w:t xml:space="preserve"> </w:t>
      </w:r>
      <w:r w:rsidR="00DE532E">
        <w:t>informou que</w:t>
      </w:r>
      <w:r w:rsidR="00057AA4">
        <w:t xml:space="preserve"> sessão </w:t>
      </w:r>
      <w:r w:rsidR="00DE532E">
        <w:t xml:space="preserve">plenária de amanhã será às nove horas e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deze</w:t>
      </w:r>
      <w:r w:rsidR="00057AA4">
        <w:t>ssete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057AA4">
        <w:t>trinta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3F4FE3">
        <w:t>quinze</w:t>
      </w:r>
      <w:r w:rsidR="006B3698">
        <w:t xml:space="preserve"> </w:t>
      </w:r>
      <w:r w:rsidR="0087462A">
        <w:t xml:space="preserve">do mês de </w:t>
      </w:r>
      <w:r w:rsidR="00FC03D8">
        <w:t>agosto</w:t>
      </w:r>
      <w:r w:rsidR="002761BF">
        <w:t xml:space="preserve"> </w:t>
      </w:r>
      <w:r w:rsidR="00DE532E">
        <w:t>do corrente</w:t>
      </w:r>
      <w:r w:rsidR="0087462A">
        <w:t xml:space="preserve">. </w:t>
      </w:r>
      <w:bookmarkStart w:id="0" w:name="_GoBack"/>
      <w:bookmarkEnd w:id="0"/>
      <w:r w:rsidR="0087462A">
        <w:t xml:space="preserve">De acordo com o que estabelece o Regimento </w:t>
      </w:r>
      <w:r w:rsidR="00BD7AC3">
        <w:t>Interno foi lavrada</w:t>
      </w:r>
      <w:r w:rsidR="00DE532E">
        <w:t xml:space="preserve"> esta Ata por</w:t>
      </w:r>
    </w:p>
    <w:p w:rsidR="00D807B3" w:rsidRPr="007F094A" w:rsidRDefault="0087462A" w:rsidP="007F094A">
      <w:pPr>
        <w:ind w:left="142" w:right="-710"/>
        <w:jc w:val="both"/>
      </w:pPr>
      <w:r>
        <w:t>Redatora Chefe do Serviço de Atas, a qual depois de lida e aprovada vai assinada pelos membros da Mesa.</w:t>
      </w:r>
      <w:r w:rsidR="00924618">
        <w:t xml:space="preserve">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</w:t>
      </w:r>
      <w:r w:rsidR="0034698A">
        <w:t xml:space="preserve"> </w:t>
      </w:r>
      <w:r>
        <w:t xml:space="preserve">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57AA4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27D11"/>
    <w:rsid w:val="001601CB"/>
    <w:rsid w:val="00184376"/>
    <w:rsid w:val="00192EB4"/>
    <w:rsid w:val="001C4ABE"/>
    <w:rsid w:val="001D3E8F"/>
    <w:rsid w:val="001D42FC"/>
    <w:rsid w:val="001D6109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4698A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3F4FE3"/>
    <w:rsid w:val="00402983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C65AE"/>
    <w:rsid w:val="007E442E"/>
    <w:rsid w:val="007F094A"/>
    <w:rsid w:val="007F3D66"/>
    <w:rsid w:val="00810C36"/>
    <w:rsid w:val="00830010"/>
    <w:rsid w:val="0083080A"/>
    <w:rsid w:val="008372C7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8F0046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A5381"/>
    <w:rsid w:val="009B4A9D"/>
    <w:rsid w:val="009C2E45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51F65"/>
    <w:rsid w:val="00A57F30"/>
    <w:rsid w:val="00A772AB"/>
    <w:rsid w:val="00A86758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D4B1D"/>
    <w:rsid w:val="00BD7AC3"/>
    <w:rsid w:val="00C05083"/>
    <w:rsid w:val="00C05ABE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D7719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E532E"/>
    <w:rsid w:val="00DF7E50"/>
    <w:rsid w:val="00E20075"/>
    <w:rsid w:val="00E23DC8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90CEB"/>
    <w:rsid w:val="00F96BE2"/>
    <w:rsid w:val="00FA19ED"/>
    <w:rsid w:val="00FC03D8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062A-7298-49C7-A924-8D466C4E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893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193</cp:revision>
  <cp:lastPrinted>2018-08-15T12:02:00Z</cp:lastPrinted>
  <dcterms:created xsi:type="dcterms:W3CDTF">2017-04-11T15:08:00Z</dcterms:created>
  <dcterms:modified xsi:type="dcterms:W3CDTF">2018-08-15T12:08:00Z</dcterms:modified>
</cp:coreProperties>
</file>