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FB3916">
        <w:t>Vigésima</w:t>
      </w:r>
      <w:r w:rsidR="00527C61">
        <w:t xml:space="preserve"> </w:t>
      </w:r>
      <w:r w:rsidR="005F58CB">
        <w:t xml:space="preserve">Primeira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6C6835">
      <w:pPr>
        <w:ind w:left="-426" w:right="-994" w:hanging="141"/>
      </w:pPr>
      <w:r w:rsidRPr="00FC2C04">
        <w:t xml:space="preserve">                                          Às </w:t>
      </w:r>
      <w:r w:rsidR="00A237D3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2E5E7B">
        <w:t>dez</w:t>
      </w:r>
      <w:r w:rsidR="00C728C4" w:rsidRPr="00FC2C04">
        <w:t xml:space="preserve"> </w:t>
      </w:r>
      <w:r w:rsidR="00A06ED1" w:rsidRPr="00FC2C04">
        <w:t xml:space="preserve">minutos, do dia </w:t>
      </w:r>
      <w:r w:rsidR="005F58CB">
        <w:t xml:space="preserve">onze </w:t>
      </w:r>
      <w:r w:rsidRPr="00FC2C04">
        <w:t>(</w:t>
      </w:r>
      <w:r w:rsidR="005F58CB">
        <w:t>11</w:t>
      </w:r>
      <w:r w:rsidR="00C728C4" w:rsidRPr="00FC2C04">
        <w:t xml:space="preserve">) do mês de </w:t>
      </w:r>
      <w:r w:rsidR="00FB3916">
        <w:t>maio</w:t>
      </w:r>
      <w:r w:rsidR="00C84861">
        <w:t xml:space="preserve"> do ano de dois mil e </w:t>
      </w:r>
      <w:r w:rsidR="009B4BC5">
        <w:t xml:space="preserve">vinte e </w:t>
      </w:r>
      <w:r w:rsidR="00C84861">
        <w:t>dois</w:t>
      </w:r>
      <w:r w:rsidRPr="00FC2C04">
        <w:t xml:space="preserve">, </w:t>
      </w:r>
      <w:r w:rsidR="001A7F89" w:rsidRPr="00C07AEF">
        <w:rPr>
          <w:color w:val="000000"/>
        </w:rPr>
        <w:t>sob a Presidência do Vereador Milton Carlos Lopes (CAL)</w:t>
      </w:r>
      <w:r w:rsidR="001A7F89">
        <w:rPr>
          <w:color w:val="000000"/>
          <w:sz w:val="27"/>
          <w:szCs w:val="27"/>
        </w:rPr>
        <w:t xml:space="preserve"> reuniu-se, ordinariamente, a Câmara Municipal de Niterói. </w:t>
      </w:r>
      <w:r w:rsidRPr="00FC2C04">
        <w:t xml:space="preserve">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067B8B">
        <w:t xml:space="preserve">   </w:t>
      </w:r>
      <w:r w:rsidR="009418DA">
        <w:t>Emanu</w:t>
      </w:r>
      <w:r w:rsidR="00C07AEF">
        <w:t>el Jorge Mendes da Rocha e Carlos Eduardo Fortes Foly (Dado).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C07AEF">
        <w:t xml:space="preserve">Douglas de Souza Gomes, Fabiano Gonçalves, Jhonatan Anjos, </w:t>
      </w:r>
      <w:r w:rsidRPr="00FC2C04">
        <w:t>Paulo F</w:t>
      </w:r>
      <w:r w:rsidR="00067B8B">
        <w:t>ernando Gonçalves Velasco</w:t>
      </w:r>
      <w:r w:rsidR="00AE7AFE">
        <w:t xml:space="preserve"> </w:t>
      </w:r>
      <w:r w:rsidR="00C07AEF">
        <w:t xml:space="preserve">e </w:t>
      </w:r>
      <w:r w:rsidR="00C07AEF" w:rsidRPr="00FC2C04">
        <w:t>Verônica dos Santos Lim</w:t>
      </w:r>
      <w:r w:rsidR="00C07AEF">
        <w:t>a</w:t>
      </w:r>
      <w:r w:rsidR="001C0E3C">
        <w:t xml:space="preserve">;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Benny Briolly</w:t>
      </w:r>
      <w:r w:rsidR="00067B8B">
        <w:t>,</w:t>
      </w:r>
      <w:r w:rsidR="001C0E3C">
        <w:t xml:space="preserve"> </w:t>
      </w:r>
      <w:r w:rsidR="00EE0016" w:rsidRPr="00FC2C04">
        <w:t>Carlos Otávio Dias Vaz (Casota)</w:t>
      </w:r>
      <w:r w:rsidR="00EE0016">
        <w:t xml:space="preserve">, </w:t>
      </w:r>
      <w:r w:rsidR="009418DA">
        <w:t>Daniel Marques Frederico,</w:t>
      </w:r>
      <w:r w:rsidR="001C0E3C">
        <w:t xml:space="preserve"> </w:t>
      </w:r>
      <w:r w:rsidR="00EE0016" w:rsidRPr="00FC2C04">
        <w:t>Jorge</w:t>
      </w:r>
      <w:r w:rsidR="00A55ED1">
        <w:t xml:space="preserve"> Andrigo d</w:t>
      </w:r>
      <w:r w:rsidR="007F46AC">
        <w:t>e Carvalho</w:t>
      </w:r>
      <w:r w:rsidR="00067B8B">
        <w:t>,</w:t>
      </w:r>
      <w:r w:rsidR="001C0E3C">
        <w:t xml:space="preserve"> </w:t>
      </w:r>
      <w:r w:rsidR="009418DA">
        <w:t xml:space="preserve">José Adriano Valle da Costa (Folha), </w:t>
      </w:r>
      <w:r w:rsidR="00C07AEF">
        <w:t xml:space="preserve">Leandro Portugal Frazen de Lima, Luiz Otávio Ferreira S. Nazar, </w:t>
      </w:r>
      <w:r w:rsidR="00C07AEF" w:rsidRPr="00FC2C04">
        <w:t>Paulo Eduardo Gomes</w:t>
      </w:r>
      <w:r w:rsidR="00C07AEF">
        <w:t>,</w:t>
      </w:r>
      <w:r w:rsidR="00C07AEF" w:rsidRPr="00FC2C04">
        <w:t xml:space="preserve"> </w:t>
      </w:r>
      <w:r w:rsidR="00C07AEF">
        <w:t>Renato Ferreira de Oliveira Cariello, Robson Guimarães José Filho (Binho)</w:t>
      </w:r>
      <w:r w:rsidR="00C07AEF" w:rsidRPr="00FC2C04">
        <w:t xml:space="preserve"> </w:t>
      </w:r>
      <w:r w:rsidR="00C07AEF">
        <w:t>e Tulio Rabelo de Albuquerque Mota (Professor Tulio)</w:t>
      </w:r>
      <w:r w:rsidR="00EA751D">
        <w:t>;</w:t>
      </w:r>
      <w:r w:rsidR="001C0E3C">
        <w:t xml:space="preserve"> </w:t>
      </w:r>
      <w:r w:rsidR="00C07AEF">
        <w:t xml:space="preserve">permaneceram ausentes os seguintes Senhores Edis Atratino Cortes Coutinho Neto (justificada) e Leonardo Soares Giordano,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036C68">
        <w:t>deze</w:t>
      </w:r>
      <w:r w:rsidR="001C0E3C">
        <w:t>nove</w:t>
      </w:r>
      <w:r w:rsidR="00D73E17" w:rsidRPr="00FC2C04">
        <w:t xml:space="preserve"> (</w:t>
      </w:r>
      <w:r w:rsidR="00036C68">
        <w:t>1</w:t>
      </w:r>
      <w:r w:rsidR="001C0E3C">
        <w:t>9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C07AEF">
        <w:t>Fabiano Gonçalves</w:t>
      </w:r>
      <w:r w:rsidR="00FB3916">
        <w:t xml:space="preserve">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O Presidente passou ao </w:t>
      </w:r>
      <w:r w:rsidR="000902C0" w:rsidRPr="000902C0">
        <w:rPr>
          <w:b/>
        </w:rPr>
        <w:t>Expediente</w:t>
      </w:r>
      <w:r w:rsidR="000F1971">
        <w:rPr>
          <w:b/>
        </w:rPr>
        <w:t xml:space="preserve">: </w:t>
      </w:r>
      <w:r w:rsidR="005F58CB" w:rsidRPr="005F58CB">
        <w:t>O</w:t>
      </w:r>
      <w:r w:rsidR="005F58CB">
        <w:t>F</w:t>
      </w:r>
      <w:r w:rsidR="005F58CB" w:rsidRPr="005F58CB">
        <w:t xml:space="preserve">/GAB/nº </w:t>
      </w:r>
      <w:r w:rsidR="005F58CB">
        <w:t xml:space="preserve">128/22 do Gabinete do Prefeito solicitando a retirada e devolução da Mensagem nº 026/21, que altera e acrescenta dispositivo à Lei nº 2099 de 14 de outubro de 2003 que cria a Área de Proteção Ambiental do Morro do Gragoatá, para aperfeiçoamento e devida adequação. OF/GAB/ nº 129/22 do Gabinete do Prefeito – Veto Parcial ao Projeto de Lei nº 165/2017, de autoria do Vereador Leandro Portugal. </w:t>
      </w:r>
      <w:r w:rsidR="00FB3916">
        <w:t xml:space="preserve">Em seguida, o Senhor Presidente passou ao </w:t>
      </w:r>
      <w:r w:rsidR="00FB3916" w:rsidRPr="00FB3916">
        <w:rPr>
          <w:b/>
        </w:rPr>
        <w:t>Expediente Legislativo</w:t>
      </w:r>
      <w:r w:rsidR="00FB3916">
        <w:t>:</w:t>
      </w:r>
      <w:r w:rsidR="005F58CB">
        <w:t xml:space="preserve"> </w:t>
      </w:r>
      <w:r w:rsidR="00C05B54">
        <w:t xml:space="preserve">Lidos e encaminhados os </w:t>
      </w:r>
      <w:r w:rsidR="005F58CB" w:rsidRPr="005F58CB">
        <w:rPr>
          <w:b/>
        </w:rPr>
        <w:t>Projeto</w:t>
      </w:r>
      <w:r w:rsidR="00C05B54">
        <w:rPr>
          <w:b/>
        </w:rPr>
        <w:t>s</w:t>
      </w:r>
      <w:r w:rsidR="005F58CB" w:rsidRPr="005F58CB">
        <w:rPr>
          <w:b/>
        </w:rPr>
        <w:t xml:space="preserve"> de Lei</w:t>
      </w:r>
      <w:r w:rsidR="005F58CB">
        <w:t xml:space="preserve"> nº</w:t>
      </w:r>
      <w:r w:rsidR="00C05B54">
        <w:t>s</w:t>
      </w:r>
      <w:r w:rsidR="005F58CB">
        <w:t xml:space="preserve"> 050/22, oriundo da Mensa</w:t>
      </w:r>
      <w:r w:rsidR="00C05B54">
        <w:t xml:space="preserve">gem Executiva nº 009/22; </w:t>
      </w:r>
      <w:r w:rsidR="005F58CB" w:rsidRPr="005F58CB">
        <w:t>054 e 055/22</w:t>
      </w:r>
      <w:r w:rsidR="005F58CB">
        <w:rPr>
          <w:b/>
        </w:rPr>
        <w:t xml:space="preserve"> </w:t>
      </w:r>
      <w:r w:rsidR="005F58CB" w:rsidRPr="005F58CB">
        <w:t xml:space="preserve">ambos de autoria </w:t>
      </w:r>
      <w:r w:rsidR="005F58CB">
        <w:t xml:space="preserve">do Vereador Leonardo Giordano; lidos e encaminhados os </w:t>
      </w:r>
      <w:r w:rsidR="005F58CB" w:rsidRPr="00C05B54">
        <w:rPr>
          <w:b/>
        </w:rPr>
        <w:t>Projetos de Decreto Legislativo</w:t>
      </w:r>
      <w:r w:rsidR="00C05B54">
        <w:rPr>
          <w:b/>
        </w:rPr>
        <w:t xml:space="preserve"> </w:t>
      </w:r>
      <w:r w:rsidR="00C05B54" w:rsidRPr="00C05B54">
        <w:t>nºs</w:t>
      </w:r>
      <w:r w:rsidR="00C05B54">
        <w:rPr>
          <w:b/>
        </w:rPr>
        <w:t xml:space="preserve"> </w:t>
      </w:r>
      <w:r w:rsidR="00C05B54" w:rsidRPr="00C05B54">
        <w:t>038, 046</w:t>
      </w:r>
      <w:r w:rsidR="00C05B54">
        <w:t xml:space="preserve">, 047, 048, 049, 050, 051, 052 e 053/22 todos de autoria do Vereador Casota; </w:t>
      </w:r>
      <w:r w:rsidR="00CE78B9">
        <w:t xml:space="preserve">043/22 de autoria do Vereador Leonardo Giordano; </w:t>
      </w:r>
      <w:r w:rsidR="00FB3916">
        <w:t>l</w:t>
      </w:r>
      <w:r w:rsidR="008116CA">
        <w:t>idas</w:t>
      </w:r>
      <w:r w:rsidR="000902C0">
        <w:t xml:space="preserve"> e encaminhadas as </w:t>
      </w:r>
      <w:r w:rsidR="000902C0" w:rsidRPr="000902C0">
        <w:rPr>
          <w:b/>
        </w:rPr>
        <w:t>Indicações</w:t>
      </w:r>
      <w:r w:rsidR="000902C0">
        <w:t xml:space="preserve"> nºs </w:t>
      </w:r>
      <w:r w:rsidR="00C05B54">
        <w:t>1561, 1562, 1563</w:t>
      </w:r>
      <w:r w:rsidR="00BB470A">
        <w:t>,</w:t>
      </w:r>
      <w:r w:rsidR="00C05B54">
        <w:t xml:space="preserve"> 1564</w:t>
      </w:r>
      <w:r w:rsidR="00BB470A">
        <w:t>, 1626 e 1627</w:t>
      </w:r>
      <w:r w:rsidR="00C05B54">
        <w:t>/22 todas de autoria do Vereador Carlos Eduardo (Dado); 1565/22 de autoria do Vereador Renato Cariello; 1566/22 de autoria do Vereador Adriano (Folha); 1567, 1568, 1569, 1570</w:t>
      </w:r>
      <w:r w:rsidR="00BB470A">
        <w:t>,</w:t>
      </w:r>
      <w:r w:rsidR="00C05B54">
        <w:t xml:space="preserve"> 1571</w:t>
      </w:r>
      <w:r w:rsidR="00BB470A">
        <w:t xml:space="preserve"> e 1625</w:t>
      </w:r>
      <w:r w:rsidR="00C05B54">
        <w:t>/22  todas de autoria do Vereador Leonardo Giordano; 1572, 1573, 1574, 1575, 1576, 1577, 1578, 1579</w:t>
      </w:r>
      <w:r w:rsidR="009B36C5">
        <w:t>,</w:t>
      </w:r>
      <w:r w:rsidR="00C05B54">
        <w:t xml:space="preserve"> 1580</w:t>
      </w:r>
      <w:r w:rsidR="009B36C5">
        <w:t>, 1601, 1603, 1605, 1607, 1609, 1610, 1613, 1614, 1615, 1616</w:t>
      </w:r>
      <w:r w:rsidR="00BB470A">
        <w:t xml:space="preserve">, 1617, 1628, 1629, 1630, 1639, 1640, 1641, </w:t>
      </w:r>
      <w:r w:rsidR="008043B5">
        <w:t>1646, 1647 e 1648</w:t>
      </w:r>
      <w:r w:rsidR="00C05B54">
        <w:t xml:space="preserve">/22 todas de autoria do Vereador Casota; 1582, 1583, 1584, 1585, 1586, 1587, 1588, 1589, 1590, 1591, 1592, </w:t>
      </w:r>
      <w:r w:rsidR="009B36C5">
        <w:t xml:space="preserve">1593, 1594, 1595, 1596, 1597, 1598, 1600, 1602, </w:t>
      </w:r>
      <w:r w:rsidR="009B36C5">
        <w:lastRenderedPageBreak/>
        <w:t>1604,</w:t>
      </w:r>
      <w:r w:rsidR="005417C2">
        <w:t xml:space="preserve"> </w:t>
      </w:r>
      <w:r w:rsidR="009B36C5">
        <w:t>1606, 1608, 1611 e 1612/22 todas de autoria do Vereador Douglas Gomes; 1599/22 de autoria do Vereador Paulo Velasco;</w:t>
      </w:r>
      <w:r w:rsidR="008043B5">
        <w:t xml:space="preserve"> 1631, 1632, 1633, 1634, 1635, 1636, 1637 e 1638/22 todas de autoria do Vereador Andrigo de Carvalho; </w:t>
      </w:r>
      <w:r w:rsidR="00BB470A">
        <w:t xml:space="preserve">1618/22 de autoria do CEL – Comissão Permanente de Esporte e Lazer; 1619/22 de autoria do Vereador Emanuel Rocha; 1620, 1622, 1623 e 1624/22 todas de autoria do Vereador Professor Túlio; </w:t>
      </w:r>
      <w:r w:rsidR="008043B5">
        <w:t xml:space="preserve">1642, 1644 e 1645/22 todas de autoria do Vereador Leandro Portugal; 1643 e 1649/22 ambas de autoria do Vereador Binho Guimarães; </w:t>
      </w:r>
      <w:r w:rsidR="00DC5EEE">
        <w:t xml:space="preserve">lidas e aprovadas as </w:t>
      </w:r>
      <w:r w:rsidR="00DC5EEE" w:rsidRPr="00DC5EEE">
        <w:rPr>
          <w:b/>
        </w:rPr>
        <w:t>Moções</w:t>
      </w:r>
      <w:r w:rsidR="00DC5EEE">
        <w:t xml:space="preserve"> nºs </w:t>
      </w:r>
      <w:r w:rsidR="008043B5">
        <w:t>368, 369, 370, 371, 372, 373, 374 e 375/22 todas de autoria do Vereador Casota; 381, 382, 383</w:t>
      </w:r>
      <w:r w:rsidR="00477F5C">
        <w:t xml:space="preserve">, </w:t>
      </w:r>
      <w:r w:rsidR="008043B5">
        <w:t>384, 385, 386, 387</w:t>
      </w:r>
      <w:r w:rsidR="00477F5C">
        <w:t>,</w:t>
      </w:r>
      <w:r w:rsidR="008043B5">
        <w:t xml:space="preserve"> 388</w:t>
      </w:r>
      <w:r w:rsidR="00477F5C">
        <w:t>, 406 e 407</w:t>
      </w:r>
      <w:r w:rsidR="008043B5">
        <w:t>/22 todas de autoria do Vereador Emanuel Rocha; 389/22 de autoria do Vereador Fabiano Gonçalves; 390, 391, 392, 393, 394, 395, 396, 397, 398, 399, 400, 401, 402, 403, 404 e 405/22 todas de autoria</w:t>
      </w:r>
      <w:r w:rsidR="00E505C8">
        <w:t xml:space="preserve"> do Vereador Leonardo Giordano; lidos e aprovados os </w:t>
      </w:r>
      <w:r w:rsidR="00E505C8" w:rsidRPr="007508E1">
        <w:rPr>
          <w:b/>
        </w:rPr>
        <w:t>Requerimentos</w:t>
      </w:r>
      <w:r w:rsidR="00E505C8">
        <w:t xml:space="preserve"> nºs 060/22 </w:t>
      </w:r>
      <w:r w:rsidR="007508E1">
        <w:t xml:space="preserve">de autoria da Comissão </w:t>
      </w:r>
      <w:r w:rsidR="007508E1" w:rsidRPr="007508E1">
        <w:rPr>
          <w:rStyle w:val="Forte"/>
          <w:rFonts w:eastAsia="Arial Unicode MS"/>
          <w:b w:val="0"/>
          <w:color w:val="000000"/>
          <w:shd w:val="clear" w:color="auto" w:fill="EFF1FF"/>
        </w:rPr>
        <w:t>Permanente de Fiscalização Financeira, Controle e Orçamento</w:t>
      </w:r>
      <w:r w:rsidR="00E505C8">
        <w:t xml:space="preserve">; 065/22 de autoria do Vereador Douglas Gomes. </w:t>
      </w:r>
      <w:r w:rsidR="00827440">
        <w:t xml:space="preserve">Neste momento, foi requerido e obtido um minuto de silencio pelos mortos na guerra na Ucrânia e pelos falecidos do covid-19. </w:t>
      </w:r>
      <w:r w:rsidR="008D395E">
        <w:t xml:space="preserve">No Pela Ordem os Vereadores Paulo Eduardo Gomes, Douglas Gomes, Professor Túlio e Andrigo de Carvalho expuseram tônicas e situações bastantes relevantes atinentes: à prorrogação de contratos temporários que expirarão, no final deste ano, principalmente, na área de Saúde; a continuidade de denúncias, sobretudo na falta de pagamentos em algumas áreas; à crítica, à Controladoria, que mais uma vez, parecia estar interferindo nas questões pertinentes ao Governo, o que é uma das razões de debates, neste Parlamento; a interrupção do Programa Aprendiz Musical, na falta de repasse a esse, mas também a promessa do Governo Axel Grael de revitalizá-lo; a importância do cumprimento dos Programas de Campanhas e a execução destes; ao Requerimento de Informação encaminhado à Prefeitura e protocolado e impetrado pelo Vereador Douglas Gomes, acerca do Contrato da Prefeitura com o Hospital </w:t>
      </w:r>
      <w:r w:rsidR="0021476C">
        <w:t xml:space="preserve">Geral </w:t>
      </w:r>
      <w:r w:rsidR="008D395E">
        <w:t>Ingá, tendo como um de seus sócios</w:t>
      </w:r>
      <w:r w:rsidR="00C4016D">
        <w:t xml:space="preserve"> o Vereador </w:t>
      </w:r>
      <w:r w:rsidR="009A0309">
        <w:t xml:space="preserve">Doutor </w:t>
      </w:r>
      <w:r w:rsidR="00C4016D">
        <w:t>Nazar Vereador</w:t>
      </w:r>
      <w:r w:rsidR="008D395E">
        <w:t xml:space="preserve"> deste Poder Legislativo; a réplica deste Vereador ao Vereador Douglas Gomes, o qual veio esclarecer e afirmar com provas, a veracidade dos fatos e comentários que o deixaram indignado e mexia com sua reputação e t</w:t>
      </w:r>
      <w:r w:rsidR="00827440">
        <w:t>am</w:t>
      </w:r>
      <w:r w:rsidR="008D395E">
        <w:t>b</w:t>
      </w:r>
      <w:r w:rsidR="00827440">
        <w:t>ém</w:t>
      </w:r>
      <w:r w:rsidR="008D395E">
        <w:t xml:space="preserve"> não condizi</w:t>
      </w:r>
      <w:r w:rsidR="00827440">
        <w:t>a com sua índole e poderia por “em cheque”</w:t>
      </w:r>
      <w:r w:rsidR="008D395E">
        <w:t xml:space="preserve"> uma política correta na qual acredita; a evidência da necessidade se discutir e </w:t>
      </w:r>
      <w:r w:rsidR="00827440">
        <w:t>demonstrar</w:t>
      </w:r>
      <w:r w:rsidR="008D395E">
        <w:t xml:space="preserve">, nesta Casa, a sua independência enquanto Poder; a questões sobre denúncias, convênios e outrem, antes de chegarem aos microfones </w:t>
      </w:r>
      <w:r w:rsidR="00EA0848">
        <w:t>devem ser discutidas, conversada</w:t>
      </w:r>
      <w:r w:rsidR="008D395E">
        <w:t>s e apuradas nas re</w:t>
      </w:r>
      <w:r w:rsidR="00827440">
        <w:t>uniões de Colégio de Líderes e “</w:t>
      </w:r>
      <w:r w:rsidR="008D395E">
        <w:t>a procedência com a liderança deste Parlamento é apenas uma questão de respeito e mediação</w:t>
      </w:r>
      <w:r w:rsidR="00827440">
        <w:t>”</w:t>
      </w:r>
      <w:r w:rsidR="008D395E">
        <w:t>, e por fim</w:t>
      </w:r>
      <w:r w:rsidR="00EA0848">
        <w:t>,</w:t>
      </w:r>
      <w:r w:rsidR="008D395E">
        <w:t xml:space="preserve"> argumentações respeitant</w:t>
      </w:r>
      <w:r w:rsidR="00827440">
        <w:t xml:space="preserve">e a </w:t>
      </w:r>
      <w:r w:rsidR="008D395E">
        <w:t xml:space="preserve"> </w:t>
      </w:r>
      <w:r w:rsidR="00827440">
        <w:t>“conflitos de interesse”</w:t>
      </w:r>
      <w:r w:rsidR="008D395E">
        <w:t xml:space="preserve">, se houver, em quaisquer situações </w:t>
      </w:r>
      <w:r w:rsidR="00827440">
        <w:t xml:space="preserve">e cabe a Casa buscar e discutir; sendo aparteados pelos Vereadores Fabiano Gonçalves e Doutor Nazar. </w:t>
      </w:r>
      <w:r w:rsidR="00FC1395">
        <w:t xml:space="preserve">Continuando, o Senhor Presidente passou de imediato à </w:t>
      </w:r>
      <w:r w:rsidR="00FC1395" w:rsidRPr="00FC1395">
        <w:rPr>
          <w:b/>
        </w:rPr>
        <w:t>Ordem do Dia:</w:t>
      </w:r>
      <w:r w:rsidR="00FC1395">
        <w:rPr>
          <w:b/>
        </w:rPr>
        <w:t xml:space="preserve"> </w:t>
      </w:r>
      <w:r w:rsidR="00C12488">
        <w:rPr>
          <w:b/>
        </w:rPr>
        <w:t xml:space="preserve">Projetos de Decreto Legislativo </w:t>
      </w:r>
      <w:r w:rsidR="00C12488" w:rsidRPr="00C12488">
        <w:t>nºs</w:t>
      </w:r>
      <w:r w:rsidR="00E505C8">
        <w:rPr>
          <w:b/>
        </w:rPr>
        <w:t xml:space="preserve"> </w:t>
      </w:r>
      <w:r w:rsidR="00C12488" w:rsidRPr="00C12488">
        <w:t>146/21 de autoria do Vereador Leandro Portugal; 025/22 de autoria do Vereador Carlos Eduardo (Dado); 038/22 de autoria do Vereador Casota; foram lidos pelo Senhor Presidente os Pareceres favoráveis da CCJ.</w:t>
      </w:r>
      <w:r w:rsidR="00C12488">
        <w:rPr>
          <w:b/>
        </w:rPr>
        <w:t xml:space="preserve"> Todo</w:t>
      </w:r>
      <w:r w:rsidR="005A1EA2">
        <w:rPr>
          <w:b/>
        </w:rPr>
        <w:t>s Aprovados em Discussão Única.</w:t>
      </w:r>
      <w:r w:rsidR="00FC1395" w:rsidRPr="00FC1395">
        <w:t xml:space="preserve"> </w:t>
      </w:r>
      <w:r w:rsidR="00C12488" w:rsidRPr="00C12488">
        <w:rPr>
          <w:b/>
        </w:rPr>
        <w:t>Projeto de Lei</w:t>
      </w:r>
      <w:r w:rsidR="00C12488">
        <w:t xml:space="preserve"> nº 048/22, oriundo da </w:t>
      </w:r>
      <w:r w:rsidR="00C12488" w:rsidRPr="00C12488">
        <w:rPr>
          <w:b/>
        </w:rPr>
        <w:t>Mensagem Executiva</w:t>
      </w:r>
      <w:r w:rsidR="00C12488">
        <w:t xml:space="preserve"> nº 007/22.</w:t>
      </w:r>
      <w:r w:rsidR="00950C85">
        <w:t xml:space="preserve"> Dando início à votação, o Senhor Presidente fez a leitura dos Pareceres favoráveis, das Comissões pertinentes a Matéria, discutidos pelos Vereadores Benny Briolly, Daniel Marques, Douglas Gomes, Paulo Eduardo Gomes e Professor Tulio. A seguir, o Senhor Presidente convidou os Vereadores Daniel Marques e Carlos Eduardo (Dado) para escrutinadores da votação. Neste momento, o Vereador Andrigo de Carvalho, Líder do Governo encaminhou pelo voto, SIM, aprovando a Matéria a Bancada do PSOL encaminhou pelo voto, NÃO. Continuando, o Senhor Presidente esclareceu ao Douto Plenário que, os que votassem, </w:t>
      </w:r>
      <w:r w:rsidR="00950C85">
        <w:rPr>
          <w:b/>
        </w:rPr>
        <w:t>SIM</w:t>
      </w:r>
      <w:r w:rsidR="00950C85">
        <w:t xml:space="preserve">, votariam pela aprovação do Projeto os que votassem, </w:t>
      </w:r>
      <w:r w:rsidR="00950C85">
        <w:rPr>
          <w:b/>
        </w:rPr>
        <w:t>NÃO</w:t>
      </w:r>
      <w:r w:rsidR="00950C85">
        <w:t xml:space="preserve">, votariam contra o Projeto. A seguir, o Senhor Presidente convidou o Vereador Emanuel Rocha que procedeu à chamada nominal dos Senhores Vereadores. Fizeram uso do voto dezessete (17) Senhores Edis, votaram, </w:t>
      </w:r>
      <w:r w:rsidR="00950C85">
        <w:rPr>
          <w:b/>
        </w:rPr>
        <w:t>SIM</w:t>
      </w:r>
      <w:r w:rsidR="00950C85">
        <w:t>, doze (12) Senhores Edis, a saber: Carlos Eduardo (Dado), Fabiano Gonçalves, Jhonatan Anjos, Adriano Folha, Andrigo de Carvalho, Leandro Portugal, Leonardo Giordano, Do</w:t>
      </w:r>
      <w:r w:rsidR="009B4BC5">
        <w:t xml:space="preserve">utor Nazar, </w:t>
      </w:r>
      <w:r w:rsidR="00950C85">
        <w:t xml:space="preserve">Paulo Velasco, Renato Cariello, </w:t>
      </w:r>
      <w:r w:rsidR="009B4BC5">
        <w:t>Binho Guimarães</w:t>
      </w:r>
      <w:r w:rsidR="00950C85">
        <w:t xml:space="preserve"> e Verônica Lima.</w:t>
      </w:r>
      <w:r w:rsidR="00950C85">
        <w:rPr>
          <w:b/>
        </w:rPr>
        <w:t xml:space="preserve"> </w:t>
      </w:r>
      <w:r w:rsidR="00950C85" w:rsidRPr="00950C85">
        <w:t>Votaram,</w:t>
      </w:r>
      <w:r w:rsidR="00950C85">
        <w:rPr>
          <w:b/>
        </w:rPr>
        <w:t xml:space="preserve"> NÃO, </w:t>
      </w:r>
      <w:r w:rsidR="00950C85" w:rsidRPr="00950C85">
        <w:t>cinco (05) Senhores Edis, a saber:</w:t>
      </w:r>
      <w:r w:rsidR="009B4BC5">
        <w:rPr>
          <w:b/>
        </w:rPr>
        <w:t xml:space="preserve"> </w:t>
      </w:r>
      <w:r w:rsidR="00950C85" w:rsidRPr="00950C85">
        <w:t>Benny Briolly,</w:t>
      </w:r>
      <w:r w:rsidR="00950C85">
        <w:rPr>
          <w:b/>
        </w:rPr>
        <w:t xml:space="preserve"> </w:t>
      </w:r>
      <w:r w:rsidR="00950C85">
        <w:t xml:space="preserve">Daniel Marques, Douglas Gomes, Paulo Eduardo Gomes e Professor Tulio. </w:t>
      </w:r>
      <w:r w:rsidR="00C4660E">
        <w:rPr>
          <w:b/>
        </w:rPr>
        <w:t>Aprovado em 1ª Discussão.</w:t>
      </w:r>
      <w:r w:rsidR="00950C85">
        <w:rPr>
          <w:b/>
        </w:rPr>
        <w:t xml:space="preserve"> </w:t>
      </w:r>
      <w:r w:rsidR="0039382B">
        <w:t>O</w:t>
      </w:r>
      <w:r w:rsidR="00950C85" w:rsidRPr="00950C85">
        <w:t xml:space="preserve"> Vereador Binho Guimarães sol</w:t>
      </w:r>
      <w:r w:rsidR="00950C85">
        <w:t>icito</w:t>
      </w:r>
      <w:r w:rsidR="00C4660E">
        <w:t>u</w:t>
      </w:r>
      <w:r w:rsidR="00950C85">
        <w:t xml:space="preserve"> vista ao referido Projeto. </w:t>
      </w:r>
      <w:r w:rsidR="00C12488" w:rsidRPr="00C12488">
        <w:rPr>
          <w:b/>
        </w:rPr>
        <w:t>Projeto de Lei</w:t>
      </w:r>
      <w:r w:rsidR="00C12488">
        <w:t xml:space="preserve"> nº 365/21 de autoria do Vereador Daniel Marques sendo </w:t>
      </w:r>
      <w:r w:rsidR="00C12488">
        <w:lastRenderedPageBreak/>
        <w:t xml:space="preserve">coautores os Vereadores Fabiano Gonçalves e Andrigo de Carvalho; foram lidos pelo Senhor Presidente os Pareceres favoráveis das Comissões competentes, discutido pelo Vereador Autor, coautor e pelos Vereador Paulo Eduardo Gomes. </w:t>
      </w:r>
      <w:r w:rsidR="00C12488" w:rsidRPr="00C12488">
        <w:rPr>
          <w:b/>
        </w:rPr>
        <w:t>Aprovado em 2ª Discussão e Redação Final com Emenda</w:t>
      </w:r>
      <w:r w:rsidR="00367044">
        <w:rPr>
          <w:b/>
        </w:rPr>
        <w:t xml:space="preserve"> Supressiva</w:t>
      </w:r>
      <w:r w:rsidR="00C12488">
        <w:t xml:space="preserve">. </w:t>
      </w:r>
      <w:r w:rsidR="00C12488">
        <w:rPr>
          <w:b/>
        </w:rPr>
        <w:t>Projeto de L</w:t>
      </w:r>
      <w:r w:rsidR="00C12488" w:rsidRPr="00C12488">
        <w:rPr>
          <w:b/>
        </w:rPr>
        <w:t>ei</w:t>
      </w:r>
      <w:r w:rsidR="00C12488">
        <w:t xml:space="preserve"> nº 030/22 de autoria do Vereador Binho Guimarães sendo coautora a Vereadora Verônica Lima; forma lidos pelo Senhor Presidente os Pareceres favoráveis das Comissões competentes.</w:t>
      </w:r>
      <w:r w:rsidR="00C12488" w:rsidRPr="00C12488">
        <w:rPr>
          <w:b/>
        </w:rPr>
        <w:t xml:space="preserve"> Aprovado em 2ª Discussão e Redação Final.</w:t>
      </w:r>
      <w:r w:rsidR="00C12488">
        <w:t xml:space="preserve"> </w:t>
      </w:r>
      <w:r w:rsidR="009F0E61">
        <w:t>Usou da palavra para justificativa de voto o Vereador Douglas Gomes.</w:t>
      </w:r>
      <w:r w:rsidR="0041603B">
        <w:rPr>
          <w:b/>
        </w:rPr>
        <w:t xml:space="preserve"> </w:t>
      </w:r>
      <w:r w:rsidR="002C4CDC" w:rsidRPr="002C4CDC">
        <w:t xml:space="preserve">Prosseguindo, o Senhor Presidente deu por aberto o </w:t>
      </w:r>
      <w:r w:rsidR="002C4CDC" w:rsidRPr="002C4CDC">
        <w:rPr>
          <w:b/>
        </w:rPr>
        <w:t>Pequeno Expediente</w:t>
      </w:r>
      <w:r w:rsidR="002C4CDC" w:rsidRPr="002C4CDC">
        <w:t xml:space="preserve"> aos Senhores Vereadores</w:t>
      </w:r>
      <w:r w:rsidR="00B3380C">
        <w:t xml:space="preserve"> Professor Tulio e Paulo Eduardo Gomes se pronunciaram a abordar: primeiro, a solidariedade aos professores do Jovem Aprendiz Musical, embora havendo o repasse, não receberam seus provento</w:t>
      </w:r>
      <w:r w:rsidR="00EA0848">
        <w:t xml:space="preserve">s; o questionamento de </w:t>
      </w:r>
      <w:r w:rsidR="00B3380C">
        <w:t xml:space="preserve">vicissitudes </w:t>
      </w:r>
      <w:r w:rsidR="00EA0848">
        <w:t xml:space="preserve">na </w:t>
      </w:r>
      <w:r w:rsidR="00B3380C">
        <w:t>Cultura;</w:t>
      </w:r>
      <w:r w:rsidR="00EA0848">
        <w:t xml:space="preserve"> </w:t>
      </w:r>
      <w:r w:rsidR="00B3380C">
        <w:t xml:space="preserve">segundo, tecimento de comentários na reunião de “Colégio de Líderes”, principalmente no que concerne a Ata; rediscussão da matéria, errônea, veiculada no jornal A Tribuna, referente ao Projeto de Lei 416/21 e a retratação, que ainda não fez e que seja do mesmo tamanho, de quando esse jornal mentiu, ao dizer que </w:t>
      </w:r>
      <w:r w:rsidR="00BC3D6F">
        <w:t>“</w:t>
      </w:r>
      <w:r w:rsidR="00B3380C">
        <w:t>o Professor Túlio errou</w:t>
      </w:r>
      <w:r w:rsidR="00BC3D6F">
        <w:t>”</w:t>
      </w:r>
      <w:r w:rsidR="00B3380C">
        <w:t xml:space="preserve">, pois esse Vereador  se sente indignado por ter sofrido tamanha injúria deste jornal; solicitação, reiterada, ao Senhor Presidente, desta Casa, para que este jornal A Tribuna se retrate devidamente, ou seja, de forma respeitosa e denotativa; a cobrança de que seja rigorosamente cumprido e respeitado o que se discute na reunião do "Colégio de Líderes ", principalmente o que se põe em Ata; a reafirmação de que o Projeto supracitado não foi aprovado por unanimidade no COMPUR, nem retornou </w:t>
      </w:r>
      <w:r w:rsidR="0043334C">
        <w:t>ainda no Poder Executivo a</w:t>
      </w:r>
      <w:r w:rsidR="00B3380C">
        <w:t xml:space="preserve">; </w:t>
      </w:r>
      <w:r w:rsidR="00BC3D6F">
        <w:t>além disso, o pedido oficial do</w:t>
      </w:r>
      <w:r w:rsidR="00B3380C">
        <w:t xml:space="preserve"> Parecer</w:t>
      </w:r>
      <w:r w:rsidR="00BC3D6F">
        <w:t>, a posição</w:t>
      </w:r>
      <w:r w:rsidR="00B3380C">
        <w:t xml:space="preserve"> da Procuradoria do Município, porque tanto a Câmara quanto o Executivo tem prazo; finalmente, a informação de que hoje,  às dezoito horas e trinta minutos, </w:t>
      </w:r>
      <w:r w:rsidR="00BC3D6F">
        <w:t xml:space="preserve">haverá uma reunião </w:t>
      </w:r>
      <w:r w:rsidR="006B5199">
        <w:t xml:space="preserve">do Uso de Ocupação do Solo, </w:t>
      </w:r>
      <w:r w:rsidR="00BC3D6F">
        <w:t>no</w:t>
      </w:r>
      <w:r w:rsidR="00B3380C">
        <w:t xml:space="preserve"> Colégio J</w:t>
      </w:r>
      <w:r w:rsidR="00BC3D6F">
        <w:t>úlia Cortines</w:t>
      </w:r>
      <w:r w:rsidR="006B5199">
        <w:t xml:space="preserve"> referente ao</w:t>
      </w:r>
      <w:r w:rsidR="00286AF4">
        <w:t xml:space="preserve">. </w:t>
      </w:r>
      <w:r w:rsidR="00B3380C">
        <w:t xml:space="preserve"> Contribuíram, no Aparte, os Edis Douglas Gomes e Binho Guimarães. Sendo assim: esta Ata foi devidamente registrada, no seu inteiro teor, nos Anais desta Câmara Municipal.</w:t>
      </w:r>
      <w:r w:rsidR="002C4CDC" w:rsidRPr="002C4CDC">
        <w:t xml:space="preserve"> </w:t>
      </w:r>
      <w:r w:rsidR="00B3380C">
        <w:t xml:space="preserve">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CD6C9D">
        <w:t>dezessete</w:t>
      </w:r>
      <w:r w:rsidR="003911EA" w:rsidRPr="00BB21D5">
        <w:t xml:space="preserve"> horas</w:t>
      </w:r>
      <w:r w:rsidR="00103A9B" w:rsidRPr="00BB21D5">
        <w:t xml:space="preserve"> </w:t>
      </w:r>
      <w:r w:rsidR="00C12488">
        <w:t>e cinco minutos</w:t>
      </w:r>
      <w:r w:rsidRPr="00BB21D5">
        <w:t xml:space="preserve">, </w:t>
      </w:r>
      <w:r w:rsidR="00FA2FF5">
        <w:t xml:space="preserve">marcando </w:t>
      </w:r>
      <w:r w:rsidR="00454A81">
        <w:t>à</w:t>
      </w:r>
      <w:r w:rsidR="00FA2FF5">
        <w:t xml:space="preserve"> </w:t>
      </w:r>
      <w:r w:rsidR="00CC3C26">
        <w:t xml:space="preserve">próxima reunião para o dia </w:t>
      </w:r>
      <w:r w:rsidR="005C7D73">
        <w:t>doze</w:t>
      </w:r>
      <w:r w:rsidR="00A513B9">
        <w:t xml:space="preserve"> de maio do corrente</w:t>
      </w:r>
      <w:r w:rsidR="0087196B">
        <w:t>,</w:t>
      </w:r>
      <w:r w:rsidR="00CC3C26">
        <w:t xml:space="preserve"> à hora Regime</w:t>
      </w:r>
      <w:r w:rsidR="006C1D9D">
        <w:t>n</w:t>
      </w:r>
      <w:r w:rsidR="00CC3C26">
        <w:t>tal</w:t>
      </w:r>
      <w:r w:rsidR="00F07B74" w:rsidRPr="00BB21D5">
        <w:t>.  De</w:t>
      </w:r>
      <w:r w:rsidR="00213D9D" w:rsidRPr="00BB21D5">
        <w:t xml:space="preserve"> acordo com o que </w:t>
      </w:r>
      <w:r w:rsidR="002B354F">
        <w:t xml:space="preserve">se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</w:t>
      </w:r>
      <w:r w:rsidR="006C6835">
        <w:t xml:space="preserve">                                           </w:t>
      </w:r>
      <w:bookmarkStart w:id="0" w:name="_GoBack"/>
      <w:bookmarkEnd w:id="0"/>
      <w:r w:rsidRPr="00BB21D5">
        <w:t xml:space="preserve">Redatora Chefe do Serviço de Atas, a qual depois de lida e aprovada vai assinada </w:t>
      </w:r>
      <w:r w:rsidR="006D020F">
        <w:t xml:space="preserve">pelos membros da Mesa.         </w:t>
      </w:r>
      <w:r w:rsidRPr="00BB21D5">
        <w:t xml:space="preserve">        </w:t>
      </w:r>
      <w:r w:rsidR="006D020F">
        <w:t xml:space="preserve">                               </w:t>
      </w:r>
      <w:r w:rsidRPr="00BB21D5">
        <w:t xml:space="preserve">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3A" w:rsidRDefault="00F3173A" w:rsidP="00CC449B">
      <w:r>
        <w:separator/>
      </w:r>
    </w:p>
  </w:endnote>
  <w:endnote w:type="continuationSeparator" w:id="0">
    <w:p w:rsidR="00F3173A" w:rsidRDefault="00F3173A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3A" w:rsidRDefault="00F3173A" w:rsidP="00CC449B">
      <w:r>
        <w:separator/>
      </w:r>
    </w:p>
  </w:footnote>
  <w:footnote w:type="continuationSeparator" w:id="0">
    <w:p w:rsidR="00F3173A" w:rsidRDefault="00F3173A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6128"/>
    <w:rsid w:val="000533B9"/>
    <w:rsid w:val="000539E8"/>
    <w:rsid w:val="00057473"/>
    <w:rsid w:val="00060604"/>
    <w:rsid w:val="00060AF8"/>
    <w:rsid w:val="00067369"/>
    <w:rsid w:val="00067B8B"/>
    <w:rsid w:val="000740ED"/>
    <w:rsid w:val="00082861"/>
    <w:rsid w:val="000902C0"/>
    <w:rsid w:val="00090499"/>
    <w:rsid w:val="00093E03"/>
    <w:rsid w:val="000A228F"/>
    <w:rsid w:val="000A2CA3"/>
    <w:rsid w:val="000A6CB0"/>
    <w:rsid w:val="000C5A19"/>
    <w:rsid w:val="000D7814"/>
    <w:rsid w:val="000E4FFC"/>
    <w:rsid w:val="000E5A82"/>
    <w:rsid w:val="000E7EF3"/>
    <w:rsid w:val="000F1971"/>
    <w:rsid w:val="000F221A"/>
    <w:rsid w:val="00100356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675C3"/>
    <w:rsid w:val="001807DF"/>
    <w:rsid w:val="00192D5C"/>
    <w:rsid w:val="001A32B2"/>
    <w:rsid w:val="001A7F89"/>
    <w:rsid w:val="001B53B3"/>
    <w:rsid w:val="001C0E3C"/>
    <w:rsid w:val="001C5024"/>
    <w:rsid w:val="001C5262"/>
    <w:rsid w:val="001C637C"/>
    <w:rsid w:val="001D0F22"/>
    <w:rsid w:val="001F0293"/>
    <w:rsid w:val="001F1077"/>
    <w:rsid w:val="00200557"/>
    <w:rsid w:val="002126EE"/>
    <w:rsid w:val="00213D9D"/>
    <w:rsid w:val="00213EE5"/>
    <w:rsid w:val="002146D0"/>
    <w:rsid w:val="0021476C"/>
    <w:rsid w:val="00220986"/>
    <w:rsid w:val="00236067"/>
    <w:rsid w:val="00240181"/>
    <w:rsid w:val="0024571F"/>
    <w:rsid w:val="0024593C"/>
    <w:rsid w:val="00254351"/>
    <w:rsid w:val="00255F2E"/>
    <w:rsid w:val="00281F20"/>
    <w:rsid w:val="00286AF4"/>
    <w:rsid w:val="0029025D"/>
    <w:rsid w:val="00290308"/>
    <w:rsid w:val="002B354F"/>
    <w:rsid w:val="002B7B96"/>
    <w:rsid w:val="002C130D"/>
    <w:rsid w:val="002C4CDC"/>
    <w:rsid w:val="002C67C0"/>
    <w:rsid w:val="002C69F9"/>
    <w:rsid w:val="002C72AA"/>
    <w:rsid w:val="002D2D33"/>
    <w:rsid w:val="002D7073"/>
    <w:rsid w:val="002E5E7B"/>
    <w:rsid w:val="00311A8D"/>
    <w:rsid w:val="00314B45"/>
    <w:rsid w:val="00316823"/>
    <w:rsid w:val="003171D0"/>
    <w:rsid w:val="00322519"/>
    <w:rsid w:val="003273B8"/>
    <w:rsid w:val="00333599"/>
    <w:rsid w:val="00334B53"/>
    <w:rsid w:val="00346F0E"/>
    <w:rsid w:val="00367044"/>
    <w:rsid w:val="00371A8F"/>
    <w:rsid w:val="00374A15"/>
    <w:rsid w:val="003911EA"/>
    <w:rsid w:val="0039382B"/>
    <w:rsid w:val="003A346D"/>
    <w:rsid w:val="003A7F0C"/>
    <w:rsid w:val="003D4308"/>
    <w:rsid w:val="003F403B"/>
    <w:rsid w:val="0041603B"/>
    <w:rsid w:val="004166BB"/>
    <w:rsid w:val="00421F23"/>
    <w:rsid w:val="004302BB"/>
    <w:rsid w:val="0043334C"/>
    <w:rsid w:val="00440978"/>
    <w:rsid w:val="00444345"/>
    <w:rsid w:val="00451BD3"/>
    <w:rsid w:val="00451D10"/>
    <w:rsid w:val="004537CB"/>
    <w:rsid w:val="00454A81"/>
    <w:rsid w:val="00464EF3"/>
    <w:rsid w:val="00476BAF"/>
    <w:rsid w:val="00477F5C"/>
    <w:rsid w:val="004840D2"/>
    <w:rsid w:val="0048797C"/>
    <w:rsid w:val="0049242E"/>
    <w:rsid w:val="004A10C5"/>
    <w:rsid w:val="004B2A1B"/>
    <w:rsid w:val="004B345E"/>
    <w:rsid w:val="004C0FE7"/>
    <w:rsid w:val="004D0F8A"/>
    <w:rsid w:val="004D4772"/>
    <w:rsid w:val="004E37FC"/>
    <w:rsid w:val="004E61FF"/>
    <w:rsid w:val="004F0A9B"/>
    <w:rsid w:val="004F314E"/>
    <w:rsid w:val="00527C61"/>
    <w:rsid w:val="005417C2"/>
    <w:rsid w:val="005468F2"/>
    <w:rsid w:val="00547A8F"/>
    <w:rsid w:val="00547B22"/>
    <w:rsid w:val="00560E8C"/>
    <w:rsid w:val="00575373"/>
    <w:rsid w:val="005A1EA2"/>
    <w:rsid w:val="005A2DB8"/>
    <w:rsid w:val="005A42FC"/>
    <w:rsid w:val="005C7D73"/>
    <w:rsid w:val="005D6E1F"/>
    <w:rsid w:val="005E7E8B"/>
    <w:rsid w:val="005F58CB"/>
    <w:rsid w:val="0062081C"/>
    <w:rsid w:val="00626B6C"/>
    <w:rsid w:val="006362BA"/>
    <w:rsid w:val="00640AD4"/>
    <w:rsid w:val="00642377"/>
    <w:rsid w:val="006525DA"/>
    <w:rsid w:val="00654661"/>
    <w:rsid w:val="006A14BA"/>
    <w:rsid w:val="006A1D87"/>
    <w:rsid w:val="006A427D"/>
    <w:rsid w:val="006B35B1"/>
    <w:rsid w:val="006B5199"/>
    <w:rsid w:val="006C1D9D"/>
    <w:rsid w:val="006C36C2"/>
    <w:rsid w:val="006C6835"/>
    <w:rsid w:val="006D020F"/>
    <w:rsid w:val="006D0D08"/>
    <w:rsid w:val="006F6270"/>
    <w:rsid w:val="006F7227"/>
    <w:rsid w:val="00703E26"/>
    <w:rsid w:val="0070480B"/>
    <w:rsid w:val="00712A17"/>
    <w:rsid w:val="007238BA"/>
    <w:rsid w:val="00724726"/>
    <w:rsid w:val="007261DA"/>
    <w:rsid w:val="00746EFB"/>
    <w:rsid w:val="00747E62"/>
    <w:rsid w:val="007508E1"/>
    <w:rsid w:val="00751700"/>
    <w:rsid w:val="007528BE"/>
    <w:rsid w:val="0075486B"/>
    <w:rsid w:val="00760F9A"/>
    <w:rsid w:val="00762FC8"/>
    <w:rsid w:val="00766277"/>
    <w:rsid w:val="007704B9"/>
    <w:rsid w:val="00773141"/>
    <w:rsid w:val="00783D63"/>
    <w:rsid w:val="007866D0"/>
    <w:rsid w:val="007A2AE7"/>
    <w:rsid w:val="007A3280"/>
    <w:rsid w:val="007A4B28"/>
    <w:rsid w:val="007B385D"/>
    <w:rsid w:val="007B5F07"/>
    <w:rsid w:val="007C6B02"/>
    <w:rsid w:val="007E0914"/>
    <w:rsid w:val="007E42A8"/>
    <w:rsid w:val="007E5098"/>
    <w:rsid w:val="007F46AC"/>
    <w:rsid w:val="00803C60"/>
    <w:rsid w:val="00804042"/>
    <w:rsid w:val="008043B5"/>
    <w:rsid w:val="008116CA"/>
    <w:rsid w:val="008151DC"/>
    <w:rsid w:val="00827440"/>
    <w:rsid w:val="00835694"/>
    <w:rsid w:val="008373B6"/>
    <w:rsid w:val="00841E10"/>
    <w:rsid w:val="0085382D"/>
    <w:rsid w:val="008654A6"/>
    <w:rsid w:val="0087196B"/>
    <w:rsid w:val="00871D06"/>
    <w:rsid w:val="00871E2A"/>
    <w:rsid w:val="00875FF2"/>
    <w:rsid w:val="00876842"/>
    <w:rsid w:val="00880B95"/>
    <w:rsid w:val="00884737"/>
    <w:rsid w:val="008911DB"/>
    <w:rsid w:val="00894C29"/>
    <w:rsid w:val="00895C49"/>
    <w:rsid w:val="00895CEB"/>
    <w:rsid w:val="00897F1E"/>
    <w:rsid w:val="008C0A14"/>
    <w:rsid w:val="008D395E"/>
    <w:rsid w:val="008D3F50"/>
    <w:rsid w:val="008E6DC2"/>
    <w:rsid w:val="0092014A"/>
    <w:rsid w:val="009205C1"/>
    <w:rsid w:val="00920803"/>
    <w:rsid w:val="009271AA"/>
    <w:rsid w:val="009418DA"/>
    <w:rsid w:val="00950C85"/>
    <w:rsid w:val="00954E30"/>
    <w:rsid w:val="00970B5D"/>
    <w:rsid w:val="00974A28"/>
    <w:rsid w:val="00981768"/>
    <w:rsid w:val="009957F9"/>
    <w:rsid w:val="009A0309"/>
    <w:rsid w:val="009A076C"/>
    <w:rsid w:val="009A42A9"/>
    <w:rsid w:val="009A70AA"/>
    <w:rsid w:val="009B2607"/>
    <w:rsid w:val="009B3319"/>
    <w:rsid w:val="009B36C5"/>
    <w:rsid w:val="009B3DCA"/>
    <w:rsid w:val="009B4574"/>
    <w:rsid w:val="009B4BC5"/>
    <w:rsid w:val="009B4CC4"/>
    <w:rsid w:val="009C5EBB"/>
    <w:rsid w:val="009D1D4A"/>
    <w:rsid w:val="009E3382"/>
    <w:rsid w:val="009E7319"/>
    <w:rsid w:val="009F0C03"/>
    <w:rsid w:val="009F0E61"/>
    <w:rsid w:val="00A05D58"/>
    <w:rsid w:val="00A06ED1"/>
    <w:rsid w:val="00A15148"/>
    <w:rsid w:val="00A152B5"/>
    <w:rsid w:val="00A16159"/>
    <w:rsid w:val="00A17221"/>
    <w:rsid w:val="00A17F23"/>
    <w:rsid w:val="00A237D3"/>
    <w:rsid w:val="00A23E36"/>
    <w:rsid w:val="00A259FD"/>
    <w:rsid w:val="00A43D9C"/>
    <w:rsid w:val="00A46189"/>
    <w:rsid w:val="00A50F77"/>
    <w:rsid w:val="00A513B9"/>
    <w:rsid w:val="00A543C9"/>
    <w:rsid w:val="00A55ED1"/>
    <w:rsid w:val="00A649F7"/>
    <w:rsid w:val="00A723B9"/>
    <w:rsid w:val="00A81A04"/>
    <w:rsid w:val="00A83BF0"/>
    <w:rsid w:val="00A85C19"/>
    <w:rsid w:val="00A8613A"/>
    <w:rsid w:val="00A90145"/>
    <w:rsid w:val="00A92F0B"/>
    <w:rsid w:val="00AA2495"/>
    <w:rsid w:val="00AA2A74"/>
    <w:rsid w:val="00AD66B6"/>
    <w:rsid w:val="00AE38F2"/>
    <w:rsid w:val="00AE3AA1"/>
    <w:rsid w:val="00AE7AFE"/>
    <w:rsid w:val="00AF322D"/>
    <w:rsid w:val="00AF508B"/>
    <w:rsid w:val="00B21932"/>
    <w:rsid w:val="00B33209"/>
    <w:rsid w:val="00B3380C"/>
    <w:rsid w:val="00B3758E"/>
    <w:rsid w:val="00B42EE8"/>
    <w:rsid w:val="00B4624B"/>
    <w:rsid w:val="00B5398B"/>
    <w:rsid w:val="00B6115D"/>
    <w:rsid w:val="00B67328"/>
    <w:rsid w:val="00B720C4"/>
    <w:rsid w:val="00B767BB"/>
    <w:rsid w:val="00BB21D5"/>
    <w:rsid w:val="00BB30A4"/>
    <w:rsid w:val="00BB470A"/>
    <w:rsid w:val="00BC2467"/>
    <w:rsid w:val="00BC2A48"/>
    <w:rsid w:val="00BC3D6F"/>
    <w:rsid w:val="00BD02AE"/>
    <w:rsid w:val="00BD3790"/>
    <w:rsid w:val="00BD5072"/>
    <w:rsid w:val="00BE042A"/>
    <w:rsid w:val="00BE14B9"/>
    <w:rsid w:val="00BF41FB"/>
    <w:rsid w:val="00C0503B"/>
    <w:rsid w:val="00C05B54"/>
    <w:rsid w:val="00C07AEF"/>
    <w:rsid w:val="00C12488"/>
    <w:rsid w:val="00C15F49"/>
    <w:rsid w:val="00C17265"/>
    <w:rsid w:val="00C177E3"/>
    <w:rsid w:val="00C34E07"/>
    <w:rsid w:val="00C4016D"/>
    <w:rsid w:val="00C4660E"/>
    <w:rsid w:val="00C6660C"/>
    <w:rsid w:val="00C728C4"/>
    <w:rsid w:val="00C73C96"/>
    <w:rsid w:val="00C73C9A"/>
    <w:rsid w:val="00C777B6"/>
    <w:rsid w:val="00C844B9"/>
    <w:rsid w:val="00C84861"/>
    <w:rsid w:val="00C87AB1"/>
    <w:rsid w:val="00C92027"/>
    <w:rsid w:val="00C94B38"/>
    <w:rsid w:val="00C94CAC"/>
    <w:rsid w:val="00CA0B4D"/>
    <w:rsid w:val="00CB6C1E"/>
    <w:rsid w:val="00CC3C26"/>
    <w:rsid w:val="00CC449B"/>
    <w:rsid w:val="00CD4D6D"/>
    <w:rsid w:val="00CD6C9D"/>
    <w:rsid w:val="00CE6156"/>
    <w:rsid w:val="00CE78B9"/>
    <w:rsid w:val="00D015F4"/>
    <w:rsid w:val="00D04BE5"/>
    <w:rsid w:val="00D15895"/>
    <w:rsid w:val="00D16461"/>
    <w:rsid w:val="00D355E0"/>
    <w:rsid w:val="00D43840"/>
    <w:rsid w:val="00D46F3D"/>
    <w:rsid w:val="00D526E1"/>
    <w:rsid w:val="00D56DA0"/>
    <w:rsid w:val="00D67557"/>
    <w:rsid w:val="00D73E17"/>
    <w:rsid w:val="00D76BF6"/>
    <w:rsid w:val="00D832AB"/>
    <w:rsid w:val="00D97AF0"/>
    <w:rsid w:val="00DA25C7"/>
    <w:rsid w:val="00DC12C2"/>
    <w:rsid w:val="00DC5EEE"/>
    <w:rsid w:val="00DC7D1C"/>
    <w:rsid w:val="00DD3B4E"/>
    <w:rsid w:val="00DD6166"/>
    <w:rsid w:val="00DE17D5"/>
    <w:rsid w:val="00DF7B73"/>
    <w:rsid w:val="00E01008"/>
    <w:rsid w:val="00E1223C"/>
    <w:rsid w:val="00E132B2"/>
    <w:rsid w:val="00E17ED9"/>
    <w:rsid w:val="00E24302"/>
    <w:rsid w:val="00E4052D"/>
    <w:rsid w:val="00E505C8"/>
    <w:rsid w:val="00E534C8"/>
    <w:rsid w:val="00E64E74"/>
    <w:rsid w:val="00E87D6E"/>
    <w:rsid w:val="00EA0175"/>
    <w:rsid w:val="00EA0848"/>
    <w:rsid w:val="00EA7331"/>
    <w:rsid w:val="00EA751D"/>
    <w:rsid w:val="00EB0710"/>
    <w:rsid w:val="00EB54CF"/>
    <w:rsid w:val="00EC2E7D"/>
    <w:rsid w:val="00EE0016"/>
    <w:rsid w:val="00EF4E6F"/>
    <w:rsid w:val="00F06E26"/>
    <w:rsid w:val="00F07B74"/>
    <w:rsid w:val="00F11F71"/>
    <w:rsid w:val="00F120F7"/>
    <w:rsid w:val="00F13573"/>
    <w:rsid w:val="00F172F5"/>
    <w:rsid w:val="00F26458"/>
    <w:rsid w:val="00F3173A"/>
    <w:rsid w:val="00F3194F"/>
    <w:rsid w:val="00F34E44"/>
    <w:rsid w:val="00F35A65"/>
    <w:rsid w:val="00F67C4E"/>
    <w:rsid w:val="00F92615"/>
    <w:rsid w:val="00FA2FF5"/>
    <w:rsid w:val="00FB3916"/>
    <w:rsid w:val="00FB4D2E"/>
    <w:rsid w:val="00FB77B6"/>
    <w:rsid w:val="00FC1395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750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1808</Words>
  <Characters>9767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346</cp:revision>
  <cp:lastPrinted>2021-01-02T13:54:00Z</cp:lastPrinted>
  <dcterms:created xsi:type="dcterms:W3CDTF">2020-05-04T00:52:00Z</dcterms:created>
  <dcterms:modified xsi:type="dcterms:W3CDTF">2022-05-12T17:27:00Z</dcterms:modified>
</cp:coreProperties>
</file>