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75364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Pr="00F90F09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075364" w:rsidRDefault="00075364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075364" w:rsidRPr="00ED610B" w:rsidRDefault="00075364" w:rsidP="0007536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073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D27DE7">
        <w:rPr>
          <w:rFonts w:ascii="Ebrima" w:hAnsi="Ebrima" w:cs="Tahoma"/>
          <w:b/>
          <w:color w:val="000000"/>
          <w:sz w:val="22"/>
          <w:szCs w:val="22"/>
        </w:rPr>
        <w:t>- APROVADO EM 1ª DISCUSSÃO</w:t>
      </w:r>
    </w:p>
    <w:p w:rsidR="00075364" w:rsidRPr="00075364" w:rsidRDefault="00075364" w:rsidP="0007536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75364">
        <w:rPr>
          <w:rFonts w:ascii="Ebrima" w:hAnsi="Ebrima" w:cs="Tahoma"/>
          <w:color w:val="000000"/>
          <w:sz w:val="22"/>
          <w:szCs w:val="22"/>
        </w:rPr>
        <w:t>CRIA O SERVIÇO DE INSPEÇÃO AGROPECUÁRIA DO MUNICÍPIO DE NITERÓI – SIM – E DÁ OUTRAS PROVIDÊNCIAS.</w:t>
      </w:r>
    </w:p>
    <w:p w:rsidR="00075364" w:rsidRDefault="00075364" w:rsidP="00075364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LEANDRO PORTUGAL </w:t>
      </w:r>
    </w:p>
    <w:p w:rsidR="00075364" w:rsidRDefault="00075364" w:rsidP="00075364">
      <w:pPr>
        <w:rPr>
          <w:rFonts w:ascii="Ebrima" w:hAnsi="Ebrima" w:cstheme="minorHAnsi"/>
          <w:b/>
          <w:sz w:val="22"/>
          <w:szCs w:val="22"/>
        </w:rPr>
      </w:pPr>
    </w:p>
    <w:p w:rsidR="00075364" w:rsidRPr="00ED610B" w:rsidRDefault="00075364" w:rsidP="0007536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087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D27DE7">
        <w:rPr>
          <w:rFonts w:ascii="Ebrima" w:hAnsi="Ebrima" w:cs="Tahoma"/>
          <w:b/>
          <w:color w:val="000000"/>
          <w:sz w:val="22"/>
          <w:szCs w:val="22"/>
        </w:rPr>
        <w:t xml:space="preserve"> – APROVADO EM 1ª E 2ª DISCUSSÃO E REDAÇÃO FINAL COM VOTO CONTRÁRIO DO VEREADOR DOUGLAS GOMES E DISPENSA DE INTERSTÍCIO DO VEREADOR PAULO EDUARDO GOMES  </w:t>
      </w:r>
    </w:p>
    <w:p w:rsidR="00075364" w:rsidRPr="00075364" w:rsidRDefault="00075364" w:rsidP="0007536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75364">
        <w:rPr>
          <w:rFonts w:ascii="Ebrima" w:hAnsi="Ebrima" w:cs="Tahoma"/>
          <w:color w:val="000000"/>
          <w:sz w:val="22"/>
          <w:szCs w:val="22"/>
        </w:rPr>
        <w:t>INSTITUI O PROGRAMA MUNICIPAL DE ENFRENTAMENTO AO FEMINICÍDIO.</w:t>
      </w:r>
    </w:p>
    <w:p w:rsidR="00075364" w:rsidRDefault="00075364" w:rsidP="00075364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 w:rsidR="00AA775F">
        <w:rPr>
          <w:rFonts w:ascii="Ebrima" w:hAnsi="Ebrima" w:cstheme="minorHAnsi"/>
          <w:b/>
          <w:sz w:val="22"/>
          <w:szCs w:val="22"/>
        </w:rPr>
        <w:t>VERÔ</w:t>
      </w:r>
      <w:r>
        <w:rPr>
          <w:rFonts w:ascii="Ebrima" w:hAnsi="Ebrima" w:cstheme="minorHAnsi"/>
          <w:b/>
          <w:sz w:val="22"/>
          <w:szCs w:val="22"/>
        </w:rPr>
        <w:t xml:space="preserve">NICA LIMA 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001BBB" w:rsidRDefault="00001BBB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016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D27DE7">
        <w:rPr>
          <w:rFonts w:ascii="Ebrima" w:hAnsi="Ebrima" w:cs="Tahoma"/>
          <w:b/>
          <w:color w:val="000000"/>
          <w:sz w:val="22"/>
          <w:szCs w:val="22"/>
        </w:rPr>
        <w:t>- RETIRADO PELO LÍDER DE GOVERNO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B048D0">
        <w:rPr>
          <w:rFonts w:ascii="Ebrima" w:hAnsi="Ebrima" w:cs="Tahoma"/>
          <w:color w:val="000000"/>
          <w:sz w:val="22"/>
          <w:szCs w:val="22"/>
        </w:rPr>
        <w:t>ALTERA O ART. 368 DO CÓDIGO DE POSTURAS DE NITERÓI.</w:t>
      </w:r>
    </w:p>
    <w:p w:rsidR="00001BB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WALKIRIA NICTHEROY</w:t>
      </w:r>
    </w:p>
    <w:p w:rsidR="00001BBB" w:rsidRPr="00ED610B" w:rsidRDefault="00001BBB" w:rsidP="00CD55DD">
      <w:pPr>
        <w:rPr>
          <w:rFonts w:ascii="Ebrima" w:hAnsi="Ebrima" w:cstheme="minorHAnsi"/>
          <w:b/>
          <w:sz w:val="22"/>
          <w:szCs w:val="22"/>
        </w:rPr>
      </w:pPr>
    </w:p>
    <w:p w:rsidR="00001BBB" w:rsidRPr="00ED610B" w:rsidRDefault="00001BBB" w:rsidP="00001BB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062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  <w:r w:rsidR="00D27DE7">
        <w:rPr>
          <w:rFonts w:ascii="Ebrima" w:hAnsi="Ebrima" w:cs="Tahoma"/>
          <w:b/>
          <w:color w:val="000000"/>
          <w:sz w:val="22"/>
          <w:szCs w:val="22"/>
        </w:rPr>
        <w:t>APROVADO EM 2ª DISCUSSÃO E REDAÇÃO FINAL</w:t>
      </w:r>
    </w:p>
    <w:p w:rsidR="00001BBB" w:rsidRPr="00ED610B" w:rsidRDefault="00001BBB" w:rsidP="00001BB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CD55DD">
        <w:rPr>
          <w:rFonts w:ascii="Ebrima" w:hAnsi="Ebrima" w:cs="Tahoma"/>
          <w:color w:val="000000"/>
          <w:sz w:val="22"/>
          <w:szCs w:val="22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001BBB" w:rsidRPr="00ED610B" w:rsidRDefault="00001BBB" w:rsidP="00001BBB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CARLOS OTÁVIO - CASOTA</w:t>
      </w:r>
    </w:p>
    <w:p w:rsidR="00CD55DD" w:rsidRPr="00C76904" w:rsidRDefault="00CD55DD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75364" w:rsidRPr="00ED610B" w:rsidRDefault="00075364" w:rsidP="0007536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097</w:t>
      </w:r>
      <w:r w:rsidRPr="00ED610B">
        <w:rPr>
          <w:rFonts w:ascii="Ebrima" w:hAnsi="Ebrima" w:cs="Tahoma"/>
          <w:b/>
          <w:color w:val="000000"/>
          <w:sz w:val="22"/>
          <w:szCs w:val="22"/>
        </w:rPr>
        <w:t>/2021</w:t>
      </w:r>
      <w:r w:rsidR="00D27DE7">
        <w:rPr>
          <w:rFonts w:ascii="Ebrima" w:hAnsi="Ebrima" w:cs="Tahoma"/>
          <w:b/>
          <w:color w:val="000000"/>
          <w:sz w:val="22"/>
          <w:szCs w:val="22"/>
        </w:rPr>
        <w:t xml:space="preserve"> - </w:t>
      </w:r>
      <w:r w:rsidR="00D27DE7">
        <w:rPr>
          <w:rFonts w:ascii="Ebrima" w:hAnsi="Ebrima" w:cs="Tahoma"/>
          <w:b/>
          <w:color w:val="000000"/>
          <w:sz w:val="22"/>
          <w:szCs w:val="22"/>
        </w:rPr>
        <w:t>RETIRADO PELO LÍDER DE GOVERNO</w:t>
      </w:r>
    </w:p>
    <w:p w:rsidR="00075364" w:rsidRPr="00075364" w:rsidRDefault="00075364" w:rsidP="0007536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75364">
        <w:rPr>
          <w:rFonts w:ascii="Ebrima" w:hAnsi="Ebrima" w:cs="Tahoma"/>
          <w:color w:val="000000"/>
          <w:sz w:val="22"/>
          <w:szCs w:val="22"/>
        </w:rPr>
        <w:t>TORNA OBRIGATÓRIA A PRESTAÇÃO DE SOCORRO AOS ANIMAIS ATROPELADOS PELO ATROPELADOR NO ÂMBITO DO MUNICÍPIO DE NITERÓI, NA FORMA QUE MENCIONA</w:t>
      </w:r>
      <w:r>
        <w:rPr>
          <w:rFonts w:ascii="Ebrima" w:hAnsi="Ebrima" w:cs="Tahoma"/>
          <w:color w:val="000000"/>
          <w:sz w:val="22"/>
          <w:szCs w:val="22"/>
        </w:rPr>
        <w:t>.</w:t>
      </w:r>
    </w:p>
    <w:p w:rsidR="00075364" w:rsidRDefault="00075364" w:rsidP="00075364">
      <w:pPr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LEANDRO PORTUGAL </w:t>
      </w:r>
    </w:p>
    <w:p w:rsidR="000F7F2B" w:rsidRDefault="000F7F2B" w:rsidP="00174528">
      <w:pPr>
        <w:jc w:val="both"/>
        <w:rPr>
          <w:rFonts w:ascii="Ebrima" w:hAnsi="Ebrima"/>
          <w:sz w:val="22"/>
          <w:szCs w:val="22"/>
        </w:rPr>
      </w:pPr>
    </w:p>
    <w:p w:rsidR="00075364" w:rsidRPr="00C76904" w:rsidRDefault="00075364" w:rsidP="00075364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PROJETO DE LEI Nº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119/2021</w:t>
      </w:r>
      <w:r w:rsidR="00D27DE7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D27DE7">
        <w:rPr>
          <w:rFonts w:ascii="Ebrima" w:hAnsi="Ebrima" w:cs="Tahoma"/>
          <w:b/>
          <w:color w:val="000000"/>
          <w:sz w:val="22"/>
          <w:szCs w:val="22"/>
        </w:rPr>
        <w:t xml:space="preserve">APROVADO </w:t>
      </w:r>
      <w:r w:rsidR="00D27DE7">
        <w:rPr>
          <w:rFonts w:ascii="Ebrima" w:hAnsi="Ebrima" w:cs="Tahoma"/>
          <w:b/>
          <w:color w:val="000000"/>
          <w:sz w:val="22"/>
          <w:szCs w:val="22"/>
        </w:rPr>
        <w:t xml:space="preserve">COM EMENDA </w:t>
      </w:r>
      <w:bookmarkStart w:id="0" w:name="_GoBack"/>
      <w:bookmarkEnd w:id="0"/>
      <w:r w:rsidR="00D27DE7">
        <w:rPr>
          <w:rFonts w:ascii="Ebrima" w:hAnsi="Ebrima" w:cs="Tahoma"/>
          <w:b/>
          <w:color w:val="000000"/>
          <w:sz w:val="22"/>
          <w:szCs w:val="22"/>
        </w:rPr>
        <w:t>EM 2ª DISCUSSÃO E REDAÇÃO FINAL</w:t>
      </w:r>
      <w:r w:rsidR="00D27DE7">
        <w:rPr>
          <w:rFonts w:ascii="Ebrima" w:hAnsi="Ebrima" w:cs="Tahoma"/>
          <w:b/>
          <w:color w:val="000000"/>
          <w:sz w:val="22"/>
          <w:szCs w:val="22"/>
        </w:rPr>
        <w:t>, COM 17 VOTOS FAVORÁVEIS</w:t>
      </w:r>
    </w:p>
    <w:p w:rsidR="00075364" w:rsidRPr="00C76904" w:rsidRDefault="00075364" w:rsidP="00075364">
      <w:pPr>
        <w:pStyle w:val="Corpodetexto"/>
        <w:jc w:val="both"/>
        <w:rPr>
          <w:rFonts w:ascii="Ebrima" w:hAnsi="Ebrima" w:cs="Tahoma"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OBRIGA OS TITULARES DOS CARTÓRIOS DE REGISTRO DE IMÓVEIS A DECLARAREM MENSALMENTE À SECRETARIA MUNICIPAL DE FAZENDA TODAS AS TRANSAÇÕES AVERBADAS NO MÊS ANTERIOR.</w:t>
      </w:r>
    </w:p>
    <w:p w:rsidR="00075364" w:rsidRDefault="00075364" w:rsidP="00075364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C76904">
        <w:rPr>
          <w:rFonts w:ascii="Ebrima" w:hAnsi="Ebrima" w:cs="Tahoma"/>
          <w:b/>
          <w:color w:val="000000"/>
          <w:sz w:val="22"/>
          <w:szCs w:val="22"/>
        </w:rPr>
        <w:t>AUTOR:</w:t>
      </w:r>
      <w:r w:rsidRPr="00C76904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C76904">
        <w:rPr>
          <w:rFonts w:ascii="Ebrima" w:hAnsi="Ebrima" w:cs="Tahoma"/>
          <w:b/>
          <w:color w:val="000000"/>
          <w:sz w:val="22"/>
          <w:szCs w:val="22"/>
        </w:rPr>
        <w:t>MENSAGEM EXECUTIVA N° 09/2021</w:t>
      </w:r>
    </w:p>
    <w:p w:rsidR="00075364" w:rsidRDefault="00075364" w:rsidP="00174528">
      <w:pPr>
        <w:jc w:val="both"/>
        <w:rPr>
          <w:rFonts w:ascii="Ebrima" w:hAnsi="Ebrima"/>
          <w:sz w:val="22"/>
          <w:szCs w:val="22"/>
        </w:rPr>
      </w:pPr>
    </w:p>
    <w:sectPr w:rsidR="00075364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67" w:rsidRDefault="00423E67">
      <w:r>
        <w:separator/>
      </w:r>
    </w:p>
  </w:endnote>
  <w:endnote w:type="continuationSeparator" w:id="0">
    <w:p w:rsidR="00423E67" w:rsidRDefault="004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67" w:rsidRDefault="00423E67">
      <w:r>
        <w:separator/>
      </w:r>
    </w:p>
  </w:footnote>
  <w:footnote w:type="continuationSeparator" w:id="0">
    <w:p w:rsidR="00423E67" w:rsidRDefault="0042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23E67" w:rsidRDefault="00423E6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67" w:rsidRDefault="00423E67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23E67" w:rsidRPr="00F90F09" w:rsidRDefault="00423E67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E728-4081-4A29-A46F-4C62571F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2021-04-28T23:33:00Z</cp:lastPrinted>
  <dcterms:created xsi:type="dcterms:W3CDTF">2021-05-12T22:42:00Z</dcterms:created>
  <dcterms:modified xsi:type="dcterms:W3CDTF">2021-05-12T22:42:00Z</dcterms:modified>
</cp:coreProperties>
</file>