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7E16B0" w:rsidRDefault="00E44A78" w:rsidP="00134B89">
      <w:pPr>
        <w:pStyle w:val="Recuodecorpodetexto"/>
        <w:tabs>
          <w:tab w:val="left" w:pos="720"/>
          <w:tab w:val="left" w:pos="6660"/>
        </w:tabs>
        <w:ind w:left="6096" w:right="-994" w:hanging="142"/>
      </w:pPr>
      <w:r>
        <w:t xml:space="preserve">  </w:t>
      </w:r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7E16B0">
        <w:t>Centésima</w:t>
      </w:r>
      <w:r w:rsidR="00444EB4">
        <w:t xml:space="preserve"> </w:t>
      </w:r>
      <w:r>
        <w:t xml:space="preserve">Reunião do </w:t>
      </w:r>
      <w:r w:rsidR="00444EB4">
        <w:t>Segundo</w:t>
      </w:r>
      <w:r w:rsidR="00993477">
        <w:t xml:space="preserve"> </w:t>
      </w:r>
      <w:r w:rsidR="007845D9">
        <w:t>Período Ordinário do ano de dois mil e dez</w:t>
      </w:r>
      <w:r w:rsidR="00993477">
        <w:t>oito</w:t>
      </w:r>
      <w:r w:rsidR="007845D9">
        <w:t xml:space="preserve">, presidida pelo Senhor Vereador </w:t>
      </w:r>
      <w:r w:rsidR="007E16B0">
        <w:t xml:space="preserve">Paulo Roberto Mattos </w:t>
      </w:r>
      <w:r w:rsidR="00134B89">
        <w:t xml:space="preserve">Bagueira </w:t>
      </w:r>
      <w:r w:rsidR="007E16B0">
        <w:t xml:space="preserve">Leal, Presidente. </w:t>
      </w:r>
    </w:p>
    <w:p w:rsidR="007E16B0" w:rsidRDefault="007E16B0" w:rsidP="007E16B0">
      <w:pPr>
        <w:pStyle w:val="Recuodecorpodetexto"/>
        <w:tabs>
          <w:tab w:val="left" w:pos="720"/>
          <w:tab w:val="left" w:pos="6660"/>
        </w:tabs>
        <w:ind w:left="5954" w:right="-710"/>
      </w:pPr>
    </w:p>
    <w:p w:rsidR="007E16B0" w:rsidRDefault="007E16B0" w:rsidP="007E16B0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 </w:t>
      </w:r>
    </w:p>
    <w:p w:rsidR="00D807B3" w:rsidRPr="007F094A" w:rsidRDefault="007E16B0" w:rsidP="004771FD">
      <w:pPr>
        <w:ind w:left="-142" w:right="-994" w:firstLine="284"/>
        <w:jc w:val="both"/>
      </w:pPr>
      <w:r>
        <w:t xml:space="preserve">                                     </w:t>
      </w:r>
      <w:r w:rsidR="00E44A78">
        <w:t xml:space="preserve"> Às</w:t>
      </w:r>
      <w:r>
        <w:t xml:space="preserve"> dezessete horas e dez minutos</w:t>
      </w:r>
      <w:r w:rsidR="008B6EF9">
        <w:t>,</w:t>
      </w:r>
      <w:r>
        <w:t xml:space="preserve"> do dia vinte e oito (28) do mês de novembro</w:t>
      </w:r>
      <w:r w:rsidR="008B6EF9">
        <w:t>, do ano de dois mil e dezoito, sob a Presidência do Senhor Vereador Paulo Roberto Mattos Bagueira Leal, reuniu-se, ordinariamente, a Câmara Municipal de Niterói.</w:t>
      </w:r>
      <w:r w:rsidR="007845D9">
        <w:t xml:space="preserve"> A Primeira e a Segunda Secretaria</w:t>
      </w:r>
      <w:r w:rsidR="00224ABC">
        <w:t>s</w:t>
      </w:r>
      <w:r w:rsidR="007845D9">
        <w:t xml:space="preserve"> foram ocupadas, respectivamente, pelos Senhores Vereadores </w:t>
      </w:r>
      <w:r>
        <w:t xml:space="preserve">Emanuel Jorge Mendes da Rocha </w:t>
      </w:r>
      <w:r w:rsidR="00FA19ED">
        <w:t>e</w:t>
      </w:r>
      <w:r>
        <w:t xml:space="preserve"> Verônica dos Santos Lima</w:t>
      </w:r>
      <w:r w:rsidR="00FA19ED">
        <w:t>,</w:t>
      </w:r>
      <w:r w:rsidR="002612FF">
        <w:t xml:space="preserve"> </w:t>
      </w:r>
      <w:r>
        <w:t>o segundo</w:t>
      </w:r>
      <w:r w:rsidR="00C34382">
        <w:t xml:space="preserve"> </w:t>
      </w:r>
      <w:r w:rsidR="00613F84">
        <w:t xml:space="preserve">a </w:t>
      </w:r>
      <w:r w:rsidR="007845D9">
        <w:t xml:space="preserve">convite. Além desses Vereadores responderam </w:t>
      </w:r>
      <w:r w:rsidR="004A5423">
        <w:t>à</w:t>
      </w:r>
      <w:r w:rsidR="007845D9"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</w:t>
      </w:r>
      <w:r w:rsidR="004652F0">
        <w:t xml:space="preserve"> Leonardo Soares Giordano</w:t>
      </w:r>
      <w:r w:rsidR="004652F0">
        <w:t xml:space="preserve">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>
        <w:t>Paulo Henrique da Silva Oliveira</w:t>
      </w:r>
      <w:r w:rsidR="00DC1FE2">
        <w:t xml:space="preserve"> e Renato Cordeiro Júnior (Renatinho da Oficina</w:t>
      </w:r>
      <w:r w:rsidR="000D3131">
        <w:t>)</w:t>
      </w:r>
      <w:r w:rsidR="00DC1FE2">
        <w:t>;</w:t>
      </w:r>
      <w:r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4652F0">
        <w:t xml:space="preserve">Bruno Bastos Lessa, Carlos Alberto Macedo, </w:t>
      </w:r>
      <w:r w:rsidR="008A169D">
        <w:t>João Gustavo Braga Xavier Pereira,</w:t>
      </w:r>
      <w:r w:rsidR="00DF7E50">
        <w:t xml:space="preserve"> </w:t>
      </w:r>
      <w:r w:rsidR="004652F0">
        <w:t xml:space="preserve">Leandro Portugal Frazen de </w:t>
      </w:r>
      <w:r w:rsidR="004652F0">
        <w:t>Lima, Milton Carlos Lopes (CAL),</w:t>
      </w:r>
      <w:r w:rsidR="00DF7E50">
        <w:t xml:space="preserve"> </w:t>
      </w:r>
      <w:r w:rsidR="004652F0">
        <w:t>Paulo Eduardo Gomes</w:t>
      </w:r>
      <w:r w:rsidR="000D3131">
        <w:t xml:space="preserve">, </w:t>
      </w:r>
      <w:r w:rsidR="004652F0">
        <w:t>Renato Ferreira de Oliveira Cariello</w:t>
      </w:r>
      <w:r w:rsidR="004652F0">
        <w:t xml:space="preserve">, </w:t>
      </w:r>
      <w:r w:rsidR="004652F0">
        <w:t xml:space="preserve"> Ricardo Evangelista Lírio,  Rodrigo Flach Farah</w:t>
      </w:r>
      <w:r w:rsidR="004652F0">
        <w:t>,</w:t>
      </w:r>
      <w:r w:rsidR="004652F0">
        <w:t xml:space="preserve"> </w:t>
      </w:r>
      <w:r w:rsidR="00FA19ED">
        <w:t>Sandro Mauro Lima de Araújo e</w:t>
      </w:r>
      <w:r w:rsidR="008A169D">
        <w:t xml:space="preserve"> Talíria Petrone Soares</w:t>
      </w:r>
      <w:r w:rsidR="00FA19ED">
        <w:t xml:space="preserve">; </w:t>
      </w:r>
      <w:r w:rsidR="004652F0">
        <w:t xml:space="preserve">foi justificada </w:t>
      </w:r>
      <w:r w:rsidR="00E44A78">
        <w:t>ausência</w:t>
      </w:r>
      <w:r w:rsidR="004652F0">
        <w:t xml:space="preserve"> </w:t>
      </w:r>
      <w:r w:rsidR="00FA19ED">
        <w:t xml:space="preserve"> </w:t>
      </w:r>
      <w:r w:rsidR="004652F0">
        <w:t>do</w:t>
      </w:r>
      <w:r w:rsidR="00FA19ED">
        <w:t xml:space="preserve"> Se</w:t>
      </w:r>
      <w:r w:rsidR="004652F0">
        <w:t xml:space="preserve">nhor Vereador </w:t>
      </w:r>
      <w:r w:rsidR="004652F0">
        <w:t xml:space="preserve">Carlos Roberto </w:t>
      </w:r>
      <w:r w:rsidR="004652F0">
        <w:t>Coelho de Mattos Júnior (Jordy)</w:t>
      </w:r>
      <w:r w:rsidR="00FA19ED">
        <w:t xml:space="preserve">; </w:t>
      </w:r>
      <w:r w:rsidR="007845D9">
        <w:t xml:space="preserve">perfazendo em Plenário a frequência </w:t>
      </w:r>
      <w:r w:rsidR="006F7093">
        <w:t>vinte</w:t>
      </w:r>
      <w:r w:rsidR="002612FF">
        <w:t xml:space="preserve"> </w:t>
      </w:r>
      <w:r w:rsidR="007845D9">
        <w:t>(</w:t>
      </w:r>
      <w:r w:rsidR="006F7093">
        <w:t>20</w:t>
      </w:r>
      <w:r w:rsidR="007845D9">
        <w:t xml:space="preserve">) Senhores Edis. Havendo número legal, o Senhor Presidente iniciou a presente reunião: “Com a proteção de Deus, estão abertos e serão encerrados os nossos trabalhos”. O Senhor Vereador </w:t>
      </w:r>
      <w:r w:rsidR="006F7093">
        <w:t>Paulo Velasco</w:t>
      </w:r>
      <w:r w:rsidR="002612FF">
        <w:t xml:space="preserve"> </w:t>
      </w:r>
      <w:r w:rsidR="007845D9"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0D3131">
        <w:rPr>
          <w:b/>
        </w:rPr>
        <w:t xml:space="preserve"> </w:t>
      </w:r>
      <w:r w:rsidR="000D3131">
        <w:t>Ofícios da Secretaria de Governo da PMN nºs 713 e 714/18 em resposta as respectivas Indicações nºs 1113 e 1115/18; Ofício nº 181/18/CGEXE/SPOA/SE/MINC do Ministério Público do Artigo 34 da Portaria Interministerial nº 424</w:t>
      </w:r>
      <w:r w:rsidR="008B6EF9">
        <w:t xml:space="preserve">, </w:t>
      </w:r>
      <w:r w:rsidR="000D3131">
        <w:t>de 30/12/16, informando a Vossa Excelência que o Ministério da Cultura liberou Recursos no valor de R$ 330.000,00 (trezentos e trinta mil reais) em favor da Fundação de Arte de Niterói.</w:t>
      </w:r>
      <w:r w:rsidR="007A69CE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0C74BE">
        <w:t>L</w:t>
      </w:r>
      <w:r w:rsidR="00421912">
        <w:t>ido</w:t>
      </w:r>
      <w:r w:rsidR="000C74BE">
        <w:t>s</w:t>
      </w:r>
      <w:r w:rsidR="00421912">
        <w:t xml:space="preserve"> e encaminhado</w:t>
      </w:r>
      <w:r w:rsidR="007A69CE">
        <w:t>s</w:t>
      </w:r>
      <w:r w:rsidR="00421912">
        <w:t xml:space="preserve"> o</w:t>
      </w:r>
      <w:r w:rsidR="007A69CE">
        <w:t>s</w:t>
      </w:r>
      <w:r w:rsidR="00421912">
        <w:t xml:space="preserve"> </w:t>
      </w:r>
      <w:r w:rsidR="00B4687E" w:rsidRPr="00B4687E">
        <w:rPr>
          <w:b/>
        </w:rPr>
        <w:t>Projeto</w:t>
      </w:r>
      <w:r w:rsidR="007A69CE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7A69CE">
        <w:t>s</w:t>
      </w:r>
      <w:r w:rsidR="00DA27B7">
        <w:t xml:space="preserve"> </w:t>
      </w:r>
      <w:r w:rsidR="007A69CE">
        <w:t>231/18 de autoria do Vereador Le</w:t>
      </w:r>
      <w:r w:rsidR="0014187F">
        <w:t>an</w:t>
      </w:r>
      <w:r w:rsidR="007A69CE">
        <w:t xml:space="preserve">dro Portugal; 232/18 de autoria do Vereador Paulo Eduardo Gomes; 233, 234, 235 e 236/18 todos de autoria do Vereador João Gustavo; </w:t>
      </w:r>
      <w:r w:rsidR="007C1095">
        <w:t>lido</w:t>
      </w:r>
      <w:r w:rsidR="00B4687E">
        <w:t>s</w:t>
      </w:r>
      <w:r w:rsidR="007C1095">
        <w:t xml:space="preserve"> e encaminhado</w:t>
      </w:r>
      <w:r w:rsidR="00B4687E">
        <w:t>s</w:t>
      </w:r>
      <w:r w:rsidR="007C1095">
        <w:t xml:space="preserve"> o</w:t>
      </w:r>
      <w:r w:rsidR="00B4687E">
        <w:t>s</w:t>
      </w:r>
      <w:r w:rsidR="007C1095">
        <w:t xml:space="preserve"> </w:t>
      </w:r>
      <w:r w:rsidR="007C1095" w:rsidRPr="007C1095">
        <w:rPr>
          <w:b/>
        </w:rPr>
        <w:t>Projeto</w:t>
      </w:r>
      <w:r w:rsidR="00B4687E">
        <w:rPr>
          <w:b/>
        </w:rPr>
        <w:t>s</w:t>
      </w:r>
      <w:r w:rsidR="007C1095" w:rsidRPr="007C1095">
        <w:rPr>
          <w:b/>
        </w:rPr>
        <w:t xml:space="preserve"> de Decreto Legislativo</w:t>
      </w:r>
      <w:r w:rsidR="007C1095">
        <w:t xml:space="preserve"> </w:t>
      </w:r>
      <w:r w:rsidR="00B4687E">
        <w:t xml:space="preserve">nºs 143/18 </w:t>
      </w:r>
      <w:r w:rsidR="007C1095">
        <w:t xml:space="preserve"> de autoria do Vereador </w:t>
      </w:r>
      <w:r w:rsidR="00B4687E">
        <w:t>João Gustavo; 144, 145, 146, 147 e 148/18 todos  de autoria do Vereador Paulo Eduardo Gomes</w:t>
      </w:r>
      <w:r w:rsidR="007C1095">
        <w:t xml:space="preserve">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8107F9">
        <w:t>1941 e 1942</w:t>
      </w:r>
      <w:r w:rsidR="007C1095">
        <w:t xml:space="preserve">/18 </w:t>
      </w:r>
      <w:r w:rsidR="008107F9">
        <w:t xml:space="preserve">ambas </w:t>
      </w:r>
      <w:r w:rsidR="007C1095">
        <w:t xml:space="preserve">de autoria do Vereador </w:t>
      </w:r>
      <w:r w:rsidR="008107F9">
        <w:t>Renatinho da Oficina;</w:t>
      </w:r>
      <w:r w:rsidR="000C74BE">
        <w:t xml:space="preserve"> </w:t>
      </w:r>
      <w:r w:rsidR="000C74BE">
        <w:t>2101, 2102, 2103, 2104 e 2105/18 todas de autoria do Vereador Paulo Henrique</w:t>
      </w:r>
      <w:r w:rsidR="000C74BE">
        <w:t xml:space="preserve">; </w:t>
      </w:r>
      <w:r w:rsidR="000C74BE">
        <w:t>2115, 2116 e 2153/18 todas de autoria do Vereador Ricardo Evangelista</w:t>
      </w:r>
      <w:r w:rsidR="000C74BE">
        <w:t xml:space="preserve">; </w:t>
      </w:r>
      <w:r w:rsidR="000C74BE">
        <w:t>2121, 2122, 2149 e 2154/18 todas de autoria do Vereador Renato Cariello</w:t>
      </w:r>
      <w:r w:rsidR="000C74BE">
        <w:t xml:space="preserve">; </w:t>
      </w:r>
      <w:r w:rsidR="000C74BE">
        <w:t>2125, 2126, 2136 e 2137/18 todas de autoria do Vereador Leandro Portugal</w:t>
      </w:r>
      <w:r w:rsidR="000C74BE">
        <w:t>; 2150, 2151 e 2152/18 todas de autoria do Vereador João Gustavo</w:t>
      </w:r>
      <w:r w:rsidR="00D509E6">
        <w:t>;</w:t>
      </w:r>
      <w:r w:rsidR="00AF46C8">
        <w:t xml:space="preserve"> </w:t>
      </w:r>
      <w:r w:rsidR="00D8228B">
        <w:rPr>
          <w:bCs/>
        </w:rPr>
        <w:t xml:space="preserve">lida </w:t>
      </w:r>
      <w:r w:rsidR="00AE26AD">
        <w:rPr>
          <w:bCs/>
        </w:rPr>
        <w:t xml:space="preserve">e </w:t>
      </w:r>
      <w:r w:rsidR="008B62D4">
        <w:rPr>
          <w:bCs/>
        </w:rPr>
        <w:t>aprovada</w:t>
      </w:r>
      <w:r w:rsidR="002C7C71">
        <w:rPr>
          <w:bCs/>
        </w:rPr>
        <w:t xml:space="preserve"> </w:t>
      </w:r>
      <w:r w:rsidR="00D8228B">
        <w:rPr>
          <w:bCs/>
        </w:rPr>
        <w:t>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8B62D4">
        <w:rPr>
          <w:b/>
          <w:bCs/>
        </w:rPr>
        <w:t>ão</w:t>
      </w:r>
      <w:r w:rsidR="00D8228B">
        <w:rPr>
          <w:bCs/>
        </w:rPr>
        <w:t xml:space="preserve"> nº</w:t>
      </w:r>
      <w:r w:rsidR="008B62D4">
        <w:rPr>
          <w:bCs/>
        </w:rPr>
        <w:t xml:space="preserve"> 1508/18 de autoria do Vereador Emanuel Rocha.</w:t>
      </w:r>
      <w:r w:rsidR="00B80AE2">
        <w:rPr>
          <w:bCs/>
        </w:rPr>
        <w:t xml:space="preserve"> Neste momento, a sessão foi suspensa retornando às dezoito horas e quarenta minutos. O Vereador Paulo Eduardo Gomes sugeriu que fosse dada à população presente nas galerias a justificativa devido ao </w:t>
      </w:r>
      <w:r w:rsidR="00B80AE2">
        <w:rPr>
          <w:bCs/>
        </w:rPr>
        <w:lastRenderedPageBreak/>
        <w:t>tempo em que a sessão esteve suspensa, do contrário virará “o samba do crio</w:t>
      </w:r>
      <w:r w:rsidR="00A375D9">
        <w:rPr>
          <w:bCs/>
        </w:rPr>
        <w:t>u</w:t>
      </w:r>
      <w:r w:rsidR="00B80AE2">
        <w:rPr>
          <w:bCs/>
        </w:rPr>
        <w:t xml:space="preserve">lo doido” </w:t>
      </w:r>
      <w:r w:rsidR="002A7CDD">
        <w:rPr>
          <w:bCs/>
        </w:rPr>
        <w:t xml:space="preserve">segundo </w:t>
      </w:r>
      <w:proofErr w:type="gramStart"/>
      <w:r w:rsidR="002A7CDD">
        <w:rPr>
          <w:bCs/>
        </w:rPr>
        <w:t xml:space="preserve">o </w:t>
      </w:r>
      <w:r w:rsidR="00B80AE2">
        <w:rPr>
          <w:bCs/>
        </w:rPr>
        <w:t xml:space="preserve"> Stanislaw</w:t>
      </w:r>
      <w:proofErr w:type="gramEnd"/>
      <w:r w:rsidR="00B80AE2">
        <w:rPr>
          <w:bCs/>
        </w:rPr>
        <w:t xml:space="preserve"> Ponte Preta. Neste momento, o Vereador Milton Carlos (CAL), Líder do Governo solicitou que fosse lido as Emenda 1 e 2.</w:t>
      </w:r>
      <w:r w:rsidR="00AF46C8">
        <w:rPr>
          <w:bCs/>
        </w:rPr>
        <w:t xml:space="preserve"> </w:t>
      </w:r>
      <w:r w:rsidR="00A07003">
        <w:rPr>
          <w:bCs/>
        </w:rPr>
        <w:t xml:space="preserve">Dando 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</w:t>
      </w:r>
      <w:r w:rsidR="00B80AE2">
        <w:rPr>
          <w:bCs/>
        </w:rPr>
        <w:t xml:space="preserve"> 124/18, oriundo da </w:t>
      </w:r>
      <w:r w:rsidR="00B80AE2" w:rsidRPr="002F1DCD">
        <w:rPr>
          <w:b/>
          <w:bCs/>
        </w:rPr>
        <w:t>Mensagem Executiva</w:t>
      </w:r>
      <w:r w:rsidR="00B80AE2">
        <w:rPr>
          <w:bCs/>
        </w:rPr>
        <w:t xml:space="preserve"> nº 013/18.</w:t>
      </w:r>
      <w:r w:rsidR="002F1DCD">
        <w:rPr>
          <w:bCs/>
        </w:rPr>
        <w:t xml:space="preserve"> </w:t>
      </w:r>
      <w:r w:rsidR="002F1DCD">
        <w:t>Dando início à votação, o Senhor P</w:t>
      </w:r>
      <w:r w:rsidR="002F1DCD">
        <w:t>residente convidou o Vereador Emanuel Rocha 1º Secretário</w:t>
      </w:r>
      <w:r w:rsidR="002F1DCD">
        <w:t xml:space="preserve"> para fazer à leitura dos Pareceres Favoráveis das Comissões pertinentes à Matéria, discutido pelo</w:t>
      </w:r>
      <w:r w:rsidR="002F1DCD">
        <w:t>s</w:t>
      </w:r>
      <w:r w:rsidR="002F1DCD">
        <w:t xml:space="preserve"> Vereador</w:t>
      </w:r>
      <w:r w:rsidR="002F1DCD">
        <w:t>es</w:t>
      </w:r>
      <w:r w:rsidR="002F1DCD">
        <w:t xml:space="preserve"> </w:t>
      </w:r>
      <w:r w:rsidR="002F1DCD">
        <w:t xml:space="preserve">Bruno Lessa, </w:t>
      </w:r>
      <w:r w:rsidR="002F1DCD">
        <w:t>Paulo Eduardo Gomes</w:t>
      </w:r>
      <w:r w:rsidR="002F1DCD">
        <w:t>, Leonardo Giordano e Milton Carlos (CAL)</w:t>
      </w:r>
      <w:r w:rsidR="002F1DCD">
        <w:t xml:space="preserve">. Em seguida, o Senhor Presidente convidou os </w:t>
      </w:r>
      <w:r w:rsidR="002F1DCD">
        <w:t>Vereadores</w:t>
      </w:r>
      <w:r w:rsidR="002F1DCD">
        <w:t xml:space="preserve"> Alberto Iecin (Betinho) </w:t>
      </w:r>
      <w:r w:rsidR="002F1DCD">
        <w:t xml:space="preserve">e </w:t>
      </w:r>
      <w:r w:rsidR="006F68D3">
        <w:t>Atratino Cortes</w:t>
      </w:r>
      <w:r w:rsidR="002F1DCD">
        <w:t xml:space="preserve"> </w:t>
      </w:r>
      <w:r w:rsidR="002F1DCD">
        <w:t xml:space="preserve">como escrutinadores da votação nominal. </w:t>
      </w:r>
      <w:r w:rsidR="00AC6452">
        <w:t xml:space="preserve">Neste momento, o Vereador Milton Carlos (CAL), Líder do Governo encaminhou a sua Bancada pelo voto SIM, o Vereador Paulo Eduardo Gomes, Líder do PSOL encaminhou pelo voto </w:t>
      </w:r>
      <w:r w:rsidR="006764C7">
        <w:t xml:space="preserve">NÃO. </w:t>
      </w:r>
      <w:r w:rsidR="002F1DCD">
        <w:t xml:space="preserve">Dando prosseguimento, o Senhor Presidente esclareceu ao Douto Plenário, que os que votassem, </w:t>
      </w:r>
      <w:r w:rsidR="002F1DCD">
        <w:rPr>
          <w:b/>
          <w:bCs/>
        </w:rPr>
        <w:t>SIM</w:t>
      </w:r>
      <w:r w:rsidR="002F1DCD">
        <w:t xml:space="preserve">, votariam pela aprovação da Matéria, e os que votassem, </w:t>
      </w:r>
      <w:r w:rsidR="002F1DCD">
        <w:rPr>
          <w:b/>
          <w:bCs/>
        </w:rPr>
        <w:t>NÃO</w:t>
      </w:r>
      <w:r w:rsidR="002F1DCD">
        <w:t xml:space="preserve">, votariam contra a Matéria. Logo após, o Vereador </w:t>
      </w:r>
      <w:r w:rsidR="002F1DCD">
        <w:t>Emanuel Rocha</w:t>
      </w:r>
      <w:r w:rsidR="002F1DCD">
        <w:t xml:space="preserve"> procedeu à chamada nominal dos Senhores Vereadores. Usaram do voto dezesseis (16) Senhores Edis. Votaram, </w:t>
      </w:r>
      <w:r w:rsidR="002F1DCD">
        <w:rPr>
          <w:b/>
          <w:bCs/>
        </w:rPr>
        <w:t>SIM</w:t>
      </w:r>
      <w:r w:rsidR="002F1DCD">
        <w:t>, d</w:t>
      </w:r>
      <w:r w:rsidR="002F1DCD">
        <w:t>oze</w:t>
      </w:r>
      <w:r w:rsidR="002F1DCD">
        <w:t xml:space="preserve"> (1</w:t>
      </w:r>
      <w:r w:rsidR="002F1DCD">
        <w:t>2</w:t>
      </w:r>
      <w:r w:rsidR="002F1DCD">
        <w:t xml:space="preserve">) Senhores Edis, a saber: Alberto Iecin (Betinho), Atratino Cortes, Bruno Lessa, Carlos Macedo, </w:t>
      </w:r>
      <w:r w:rsidR="002F1DCD">
        <w:t xml:space="preserve">Emanuel Rocha, João Gustavo, </w:t>
      </w:r>
      <w:r w:rsidR="002F1DCD">
        <w:t>Leandro Portugal, Leonardo Giordano, Milton Ca</w:t>
      </w:r>
      <w:r w:rsidR="002F1DCD">
        <w:t>rlos (CAL),</w:t>
      </w:r>
      <w:r w:rsidR="002F1DCD">
        <w:t xml:space="preserve"> Paulo Velasco, </w:t>
      </w:r>
      <w:r w:rsidR="002F1DCD">
        <w:t>Paulo Henrique,</w:t>
      </w:r>
      <w:r w:rsidR="002F1DCD">
        <w:t xml:space="preserve"> </w:t>
      </w:r>
      <w:r w:rsidR="002F1DCD">
        <w:t>Rodrigo Farah</w:t>
      </w:r>
      <w:r w:rsidR="002F1DCD">
        <w:t xml:space="preserve"> e Verônica Lima. </w:t>
      </w:r>
      <w:r w:rsidR="002F1DCD">
        <w:t xml:space="preserve">Votaram, NÃO, quatro </w:t>
      </w:r>
      <w:r w:rsidR="00AC6452">
        <w:t xml:space="preserve">(04) Senhores Edis, a saber: Bruno Lessa, Paulo Eduardo Gomes, Sandro Araújo e Talíria Petrone. </w:t>
      </w:r>
      <w:r w:rsidR="00AC6452">
        <w:rPr>
          <w:b/>
        </w:rPr>
        <w:t>Aprovado em</w:t>
      </w:r>
      <w:r w:rsidR="002F1DCD">
        <w:rPr>
          <w:b/>
        </w:rPr>
        <w:t xml:space="preserve"> 2ª Discussão e Redação Final</w:t>
      </w:r>
      <w:r w:rsidR="00AC6452">
        <w:rPr>
          <w:b/>
        </w:rPr>
        <w:t>.</w:t>
      </w:r>
      <w:r w:rsidR="006764C7">
        <w:rPr>
          <w:b/>
        </w:rPr>
        <w:t xml:space="preserve"> </w:t>
      </w:r>
      <w:r w:rsidR="006764C7" w:rsidRPr="006764C7">
        <w:t xml:space="preserve">O Vereador Leonardo Giordano solicitou </w:t>
      </w:r>
      <w:r w:rsidR="006764C7">
        <w:t xml:space="preserve">ao Líder do Governo </w:t>
      </w:r>
      <w:r w:rsidR="006764C7" w:rsidRPr="006764C7">
        <w:t>que fosse</w:t>
      </w:r>
      <w:r w:rsidR="006764C7">
        <w:rPr>
          <w:b/>
        </w:rPr>
        <w:t xml:space="preserve"> </w:t>
      </w:r>
      <w:r w:rsidR="006764C7" w:rsidRPr="006764C7">
        <w:t>excluíd</w:t>
      </w:r>
      <w:r w:rsidR="00282805">
        <w:t>a</w:t>
      </w:r>
      <w:r w:rsidR="006764C7">
        <w:rPr>
          <w:b/>
        </w:rPr>
        <w:t xml:space="preserve"> </w:t>
      </w:r>
      <w:r w:rsidR="006764C7" w:rsidRPr="006764C7">
        <w:t>a</w:t>
      </w:r>
      <w:r w:rsidR="006764C7">
        <w:rPr>
          <w:b/>
        </w:rPr>
        <w:t xml:space="preserve"> </w:t>
      </w:r>
      <w:r w:rsidR="006764C7" w:rsidRPr="006764C7">
        <w:t>palavra “greve”</w:t>
      </w:r>
      <w:r w:rsidR="006764C7">
        <w:t xml:space="preserve"> do texto do Projeto acima votado. O Vereador </w:t>
      </w:r>
      <w:r w:rsidR="006764C7" w:rsidRPr="006764C7">
        <w:rPr>
          <w:b/>
        </w:rPr>
        <w:t>Bruno Lessa</w:t>
      </w:r>
      <w:r w:rsidR="006764C7">
        <w:t xml:space="preserve"> comentou sobre</w:t>
      </w:r>
      <w:r w:rsidR="008B7365">
        <w:t xml:space="preserve"> uma postagem </w:t>
      </w:r>
      <w:r w:rsidR="00282805">
        <w:t>“</w:t>
      </w:r>
      <w:r w:rsidR="006764C7">
        <w:t>desonesta</w:t>
      </w:r>
      <w:r w:rsidR="00282805">
        <w:t>”</w:t>
      </w:r>
      <w:r w:rsidR="006764C7">
        <w:t xml:space="preserve"> </w:t>
      </w:r>
      <w:r w:rsidR="00193CB8">
        <w:t>feita pelo</w:t>
      </w:r>
      <w:r w:rsidR="006764C7">
        <w:t xml:space="preserve"> Vereador Paulo Eduardo Gomes </w:t>
      </w:r>
      <w:r w:rsidR="00282805">
        <w:t xml:space="preserve">a qual se referia </w:t>
      </w:r>
      <w:r w:rsidR="006764C7">
        <w:t>a Comiss</w:t>
      </w:r>
      <w:r w:rsidR="002A7CDD">
        <w:t>ão</w:t>
      </w:r>
      <w:r w:rsidR="006764C7">
        <w:t xml:space="preserve"> </w:t>
      </w:r>
      <w:r w:rsidR="008B7365">
        <w:t xml:space="preserve">Permanente </w:t>
      </w:r>
      <w:r w:rsidR="006764C7">
        <w:t xml:space="preserve">de Urbanismo e Meio Ambiente </w:t>
      </w:r>
      <w:r w:rsidR="00282805">
        <w:t>em que desconsiderava</w:t>
      </w:r>
      <w:r w:rsidR="008B7365">
        <w:t xml:space="preserve"> essa Comiss</w:t>
      </w:r>
      <w:r w:rsidR="002A7CDD">
        <w:t>ão</w:t>
      </w:r>
      <w:r w:rsidR="008B7365">
        <w:t xml:space="preserve"> concernente ao Plano Diretor; portanto</w:t>
      </w:r>
      <w:r w:rsidR="00972E17">
        <w:t>,</w:t>
      </w:r>
      <w:r w:rsidR="008B7365">
        <w:t xml:space="preserve"> </w:t>
      </w:r>
      <w:r w:rsidR="00282805">
        <w:t xml:space="preserve">o Vereador Bruno Lessa </w:t>
      </w:r>
      <w:r w:rsidR="008B7365">
        <w:t>fez questão de falar por</w:t>
      </w:r>
      <w:r w:rsidR="002A7CDD">
        <w:t xml:space="preserve"> </w:t>
      </w:r>
      <w:r w:rsidR="008B7365">
        <w:t xml:space="preserve">que não fazia </w:t>
      </w:r>
      <w:r w:rsidR="00972E17">
        <w:t xml:space="preserve">mais </w:t>
      </w:r>
      <w:r w:rsidR="008B7365">
        <w:t>parte da Comiss</w:t>
      </w:r>
      <w:r w:rsidR="00972E17">
        <w:t>ão</w:t>
      </w:r>
      <w:r w:rsidR="008B7365">
        <w:t xml:space="preserve"> e que a postagem era “</w:t>
      </w:r>
      <w:proofErr w:type="spellStart"/>
      <w:r w:rsidR="008B7365">
        <w:t>fake</w:t>
      </w:r>
      <w:proofErr w:type="spellEnd"/>
      <w:r w:rsidR="008B7365">
        <w:t xml:space="preserve">”. O Vereador </w:t>
      </w:r>
      <w:r w:rsidR="008B7365" w:rsidRPr="008B7365">
        <w:rPr>
          <w:b/>
        </w:rPr>
        <w:t>Paulo Eduardo Gomes</w:t>
      </w:r>
      <w:r w:rsidR="008B7365">
        <w:rPr>
          <w:b/>
        </w:rPr>
        <w:t xml:space="preserve"> </w:t>
      </w:r>
      <w:r w:rsidR="008B7365">
        <w:t>fez considerações acerca d</w:t>
      </w:r>
      <w:r w:rsidR="00282805">
        <w:t xml:space="preserve">a fala do Vereador Bruno Lessa e </w:t>
      </w:r>
      <w:r w:rsidR="008B7365">
        <w:t>esclarec</w:t>
      </w:r>
      <w:r w:rsidR="00282805">
        <w:t>ia</w:t>
      </w:r>
      <w:r w:rsidR="008B7365">
        <w:t xml:space="preserve"> seus posicionamentos </w:t>
      </w:r>
      <w:r w:rsidR="00282805">
        <w:t>que eram qualitativo</w:t>
      </w:r>
      <w:r w:rsidR="008B7365">
        <w:t xml:space="preserve">s e </w:t>
      </w:r>
      <w:r w:rsidR="00193CB8">
        <w:t xml:space="preserve">no campo da política e </w:t>
      </w:r>
      <w:r w:rsidR="008B7365">
        <w:t>não quantitativ</w:t>
      </w:r>
      <w:r w:rsidR="00282805">
        <w:t>o</w:t>
      </w:r>
      <w:r w:rsidR="008B7365">
        <w:t>s</w:t>
      </w:r>
      <w:r w:rsidR="00193CB8">
        <w:t>;</w:t>
      </w:r>
      <w:r w:rsidR="008B7365">
        <w:t xml:space="preserve">  segundo este Vereador o Governo enrolou as discussões relativas ao Plano Diretor e que as Emendas do PSOL foram rejeitadas; se dirigiu aos Vereadores Bruno Lessa e Atratino</w:t>
      </w:r>
      <w:r w:rsidR="00475AE0">
        <w:t xml:space="preserve"> Cortes</w:t>
      </w:r>
      <w:r w:rsidR="008B7365">
        <w:t xml:space="preserve"> </w:t>
      </w:r>
      <w:r w:rsidR="00282805">
        <w:t xml:space="preserve"> dizendo </w:t>
      </w:r>
      <w:r w:rsidR="008B7365">
        <w:t xml:space="preserve">que </w:t>
      </w:r>
      <w:r w:rsidR="00282805">
        <w:t>verá onde estava</w:t>
      </w:r>
      <w:r w:rsidR="008B7365">
        <w:t xml:space="preserve"> a inadequação do que foi postado; se houve</w:t>
      </w:r>
      <w:r w:rsidR="00193CB8">
        <w:t>sse</w:t>
      </w:r>
      <w:r w:rsidR="008B7365">
        <w:t xml:space="preserve"> algum exagero ou má interpretação da postagem esclarecerá, inclusive</w:t>
      </w:r>
      <w:r w:rsidR="00282805">
        <w:t>,</w:t>
      </w:r>
      <w:r w:rsidR="008B7365">
        <w:t xml:space="preserve"> em Plenário. O Vereador </w:t>
      </w:r>
      <w:r w:rsidR="008B7365" w:rsidRPr="008B7365">
        <w:rPr>
          <w:b/>
        </w:rPr>
        <w:t>Atratino Cortes</w:t>
      </w:r>
      <w:r w:rsidR="008B7365">
        <w:rPr>
          <w:b/>
        </w:rPr>
        <w:t xml:space="preserve"> </w:t>
      </w:r>
      <w:r w:rsidR="008B7365">
        <w:t>agradeceu o posicionamento do Vereador Paulo Eduardo Gomes, pois sabia e reconhecia o bom trabalho</w:t>
      </w:r>
      <w:r w:rsidR="0079626D">
        <w:t xml:space="preserve"> realizado pe</w:t>
      </w:r>
      <w:bookmarkStart w:id="0" w:name="_GoBack"/>
      <w:bookmarkEnd w:id="0"/>
      <w:r w:rsidR="0079626D">
        <w:t>la Comiss</w:t>
      </w:r>
      <w:r w:rsidR="00321167">
        <w:t>ão</w:t>
      </w:r>
      <w:r w:rsidR="0079626D">
        <w:t xml:space="preserve"> Permanente de Urbanismo e Meio Ambiente. Ao final dos trabalhos, a Vereadora Talíria Petrone informou a</w:t>
      </w:r>
      <w:r w:rsidR="00282805">
        <w:t>s</w:t>
      </w:r>
      <w:r w:rsidR="0079626D">
        <w:t xml:space="preserve"> presença</w:t>
      </w:r>
      <w:r w:rsidR="00282805">
        <w:t>s</w:t>
      </w:r>
      <w:r w:rsidR="0079626D">
        <w:t xml:space="preserve"> dos alunos do Colégio Pedro II, no Barreto</w:t>
      </w:r>
      <w:r w:rsidR="00282805">
        <w:t xml:space="preserve">, parabenizou-os </w:t>
      </w:r>
      <w:r w:rsidR="0079626D">
        <w:t xml:space="preserve">pelo torneio de “Robótica” </w:t>
      </w:r>
      <w:r w:rsidR="00475AE0">
        <w:t xml:space="preserve">e </w:t>
      </w:r>
      <w:r w:rsidR="0079626D">
        <w:t xml:space="preserve">que ficaram em 1º lugar, sendo um Projeto de muita relevância </w:t>
      </w:r>
      <w:r w:rsidR="00193CB8">
        <w:t>para a</w:t>
      </w:r>
      <w:r w:rsidR="0079626D">
        <w:t xml:space="preserve"> segurança do trânsito e propôs uma Moção de Aplauso para es</w:t>
      </w:r>
      <w:r w:rsidR="00475AE0">
        <w:t>s</w:t>
      </w:r>
      <w:r w:rsidR="0079626D">
        <w:t>es alunos, afinal</w:t>
      </w:r>
      <w:r w:rsidR="00475AE0">
        <w:t>,</w:t>
      </w:r>
      <w:r w:rsidR="0079626D">
        <w:t xml:space="preserve"> </w:t>
      </w:r>
      <w:r w:rsidR="00475AE0">
        <w:t xml:space="preserve">era </w:t>
      </w:r>
      <w:r w:rsidR="0079626D">
        <w:t xml:space="preserve">algo que se acreditava pedagogicamente, além de ser um trabalho de inclusão e </w:t>
      </w:r>
      <w:r w:rsidR="00475AE0">
        <w:t>importantíssimo</w:t>
      </w:r>
      <w:r w:rsidR="0079626D">
        <w:t xml:space="preserve"> para o Município de Niterói. O Vereador </w:t>
      </w:r>
      <w:r w:rsidR="0079626D" w:rsidRPr="0079626D">
        <w:rPr>
          <w:b/>
        </w:rPr>
        <w:t>Paulo Eduardo Gomes</w:t>
      </w:r>
      <w:r w:rsidR="0079626D">
        <w:rPr>
          <w:b/>
        </w:rPr>
        <w:t xml:space="preserve"> </w:t>
      </w:r>
      <w:r w:rsidR="00475AE0" w:rsidRPr="00475AE0">
        <w:t>também</w:t>
      </w:r>
      <w:r w:rsidR="00475AE0">
        <w:rPr>
          <w:b/>
        </w:rPr>
        <w:t xml:space="preserve"> </w:t>
      </w:r>
      <w:r w:rsidR="0079626D">
        <w:t>elogiou os alunos do Colégio Pedro II</w:t>
      </w:r>
      <w:r w:rsidR="00475AE0">
        <w:t>,</w:t>
      </w:r>
      <w:r w:rsidR="00FE3D10">
        <w:t xml:space="preserve"> e que a Vereadora Talíria Petrone estará </w:t>
      </w:r>
      <w:r w:rsidR="00475AE0">
        <w:t xml:space="preserve">homenageando </w:t>
      </w:r>
      <w:r w:rsidR="00FE3D10">
        <w:t xml:space="preserve">esses alunos. O Presidente </w:t>
      </w:r>
      <w:r w:rsidR="00FE3D10" w:rsidRPr="00FE3D10">
        <w:rPr>
          <w:b/>
        </w:rPr>
        <w:t>Paulo Bagueira</w:t>
      </w:r>
      <w:r w:rsidR="00FE3D10">
        <w:rPr>
          <w:b/>
        </w:rPr>
        <w:t xml:space="preserve"> </w:t>
      </w:r>
      <w:r w:rsidR="00FE3D10">
        <w:t>teceu elogio ao Projeto dos alunos do Colégio Pedro II</w:t>
      </w:r>
      <w:r w:rsidR="00475AE0">
        <w:t>,</w:t>
      </w:r>
      <w:r w:rsidR="00FE3D10">
        <w:t xml:space="preserve"> demonstrou grande satisfação por</w:t>
      </w:r>
      <w:r w:rsidR="00475AE0">
        <w:t>que</w:t>
      </w:r>
      <w:r w:rsidR="00FE3D10">
        <w:t xml:space="preserve"> </w:t>
      </w:r>
      <w:r w:rsidR="00475AE0">
        <w:t>junto com o</w:t>
      </w:r>
      <w:r w:rsidR="00FE3D10">
        <w:t xml:space="preserve"> Governo tr</w:t>
      </w:r>
      <w:r w:rsidR="00475AE0">
        <w:t>ouxe</w:t>
      </w:r>
      <w:r w:rsidR="00FE3D10">
        <w:t xml:space="preserve"> o Colégio Pedro II para o bairro do Barreto e desde </w:t>
      </w:r>
      <w:r w:rsidR="00475AE0">
        <w:t>então vinha acompanhando o</w:t>
      </w:r>
      <w:r w:rsidR="00FE3D10">
        <w:t xml:space="preserve"> Colégio</w:t>
      </w:r>
      <w:r w:rsidR="00475AE0">
        <w:t xml:space="preserve"> e</w:t>
      </w:r>
      <w:r w:rsidR="00FE3D10">
        <w:t xml:space="preserve"> o trabalho desenvolvido pelos alunos</w:t>
      </w:r>
      <w:r w:rsidR="00193CB8">
        <w:t>, professores e direção</w:t>
      </w:r>
      <w:r w:rsidR="00FE3D10">
        <w:t>; e também teceu elogios a Professora Talíria Petrone por tê-los</w:t>
      </w:r>
      <w:r w:rsidR="00134B89">
        <w:t xml:space="preserve"> trazido a esta Casa.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134B89">
        <w:t xml:space="preserve">Senhor </w:t>
      </w:r>
      <w:r w:rsidR="008A1492">
        <w:t>Presidente</w:t>
      </w:r>
      <w:r w:rsidR="00134B89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134B89">
        <w:t>vinte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134B89">
        <w:t>vinte 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134B89">
        <w:t>nove</w:t>
      </w:r>
      <w:r w:rsidR="006B3698">
        <w:t xml:space="preserve"> </w:t>
      </w:r>
      <w:r w:rsidR="0087462A">
        <w:t xml:space="preserve">do mês de </w:t>
      </w:r>
      <w:r w:rsidR="00134B89">
        <w:t>novembro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4771FD">
        <w:t xml:space="preserve">                                              </w:t>
      </w:r>
      <w:r w:rsidR="00C74F6D">
        <w:t>Reda</w:t>
      </w:r>
      <w:r w:rsidR="0087462A">
        <w:t>tora Chefe do Serviço de Atas, a qual depois de lida e aprovada vai assinada pelos membros da Mesa.</w:t>
      </w:r>
      <w:r w:rsidR="00924618"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4771FD">
        <w:t xml:space="preserve">                                              </w:t>
      </w:r>
      <w:r w:rsidR="00924618">
        <w:t xml:space="preserve">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Default="00924618" w:rsidP="00C74F6D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  <w:r w:rsidR="00001F47">
        <w:t xml:space="preserve">                                                                 </w:t>
      </w:r>
      <w:r w:rsidR="00134B89">
        <w:t xml:space="preserve">                    </w:t>
      </w: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C74BE"/>
    <w:rsid w:val="000D3131"/>
    <w:rsid w:val="000D6EE6"/>
    <w:rsid w:val="000F0665"/>
    <w:rsid w:val="001115DC"/>
    <w:rsid w:val="00127D11"/>
    <w:rsid w:val="00134B89"/>
    <w:rsid w:val="0014187F"/>
    <w:rsid w:val="001601CB"/>
    <w:rsid w:val="00184376"/>
    <w:rsid w:val="00193CB8"/>
    <w:rsid w:val="001C4ABE"/>
    <w:rsid w:val="001F7EE5"/>
    <w:rsid w:val="00224ABC"/>
    <w:rsid w:val="00245F2A"/>
    <w:rsid w:val="002612FF"/>
    <w:rsid w:val="00262F5C"/>
    <w:rsid w:val="002761BF"/>
    <w:rsid w:val="00281204"/>
    <w:rsid w:val="00282805"/>
    <w:rsid w:val="002849DC"/>
    <w:rsid w:val="00294AB4"/>
    <w:rsid w:val="002A4317"/>
    <w:rsid w:val="002A7CDD"/>
    <w:rsid w:val="002C2370"/>
    <w:rsid w:val="002C7C71"/>
    <w:rsid w:val="002E4BCA"/>
    <w:rsid w:val="002E643A"/>
    <w:rsid w:val="002E66C8"/>
    <w:rsid w:val="002F1DCD"/>
    <w:rsid w:val="002F571C"/>
    <w:rsid w:val="00315234"/>
    <w:rsid w:val="00320DBB"/>
    <w:rsid w:val="00321167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652F0"/>
    <w:rsid w:val="00475AE0"/>
    <w:rsid w:val="004771FD"/>
    <w:rsid w:val="00482011"/>
    <w:rsid w:val="00485DEA"/>
    <w:rsid w:val="00497B39"/>
    <w:rsid w:val="004A5423"/>
    <w:rsid w:val="004B7510"/>
    <w:rsid w:val="004C22C9"/>
    <w:rsid w:val="004F0F66"/>
    <w:rsid w:val="004F4FAA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764C7"/>
    <w:rsid w:val="006B3698"/>
    <w:rsid w:val="006B68E8"/>
    <w:rsid w:val="006C4F03"/>
    <w:rsid w:val="006D5550"/>
    <w:rsid w:val="006E2C1C"/>
    <w:rsid w:val="006F20BD"/>
    <w:rsid w:val="006F6611"/>
    <w:rsid w:val="006F68D3"/>
    <w:rsid w:val="006F7093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626D"/>
    <w:rsid w:val="00797817"/>
    <w:rsid w:val="007A080A"/>
    <w:rsid w:val="007A69CE"/>
    <w:rsid w:val="007A779F"/>
    <w:rsid w:val="007B57AE"/>
    <w:rsid w:val="007C1095"/>
    <w:rsid w:val="007E16B0"/>
    <w:rsid w:val="007E442E"/>
    <w:rsid w:val="007F094A"/>
    <w:rsid w:val="007F3D66"/>
    <w:rsid w:val="008107F9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62D4"/>
    <w:rsid w:val="008B6EF9"/>
    <w:rsid w:val="008B7365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2E17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375D9"/>
    <w:rsid w:val="00A57F30"/>
    <w:rsid w:val="00A772AB"/>
    <w:rsid w:val="00A95713"/>
    <w:rsid w:val="00AC2E16"/>
    <w:rsid w:val="00AC6452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4687E"/>
    <w:rsid w:val="00B80AE2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74F6D"/>
    <w:rsid w:val="00C84F96"/>
    <w:rsid w:val="00C95B97"/>
    <w:rsid w:val="00CB72F1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C1FE2"/>
    <w:rsid w:val="00DD47A7"/>
    <w:rsid w:val="00DE4A6C"/>
    <w:rsid w:val="00DF7E50"/>
    <w:rsid w:val="00E20075"/>
    <w:rsid w:val="00E23DC8"/>
    <w:rsid w:val="00E44A7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3D10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E8AE-350F-45D3-97F0-73F037BC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207</cp:revision>
  <cp:lastPrinted>2017-12-05T17:28:00Z</cp:lastPrinted>
  <dcterms:created xsi:type="dcterms:W3CDTF">2017-04-11T15:08:00Z</dcterms:created>
  <dcterms:modified xsi:type="dcterms:W3CDTF">2018-11-29T17:11:00Z</dcterms:modified>
</cp:coreProperties>
</file>