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4A5423" w:rsidRDefault="007845D9" w:rsidP="002732FD">
      <w:pPr>
        <w:pStyle w:val="Recuodecorpodetexto"/>
        <w:tabs>
          <w:tab w:val="left" w:pos="720"/>
          <w:tab w:val="left" w:pos="6660"/>
        </w:tabs>
        <w:ind w:left="6237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444EB4">
        <w:t>Se</w:t>
      </w:r>
      <w:r w:rsidR="00E31953">
        <w:t>ptuagésima Primeira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E31953">
        <w:t>Paulo Roberto Mattos Bagueira Leal, Presidente.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BE4A2C" w:rsidRDefault="00BE4A2C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2732FD" w:rsidRDefault="0006201C" w:rsidP="002732FD">
      <w:pPr>
        <w:ind w:left="-284" w:right="-852"/>
        <w:jc w:val="both"/>
        <w:rPr>
          <w:bCs/>
        </w:rPr>
      </w:pPr>
      <w:r>
        <w:t xml:space="preserve">                             </w:t>
      </w:r>
      <w:r w:rsidR="007845D9">
        <w:t xml:space="preserve">Às </w:t>
      </w:r>
      <w:r>
        <w:t>nove</w:t>
      </w:r>
      <w:r w:rsidR="007845D9">
        <w:t xml:space="preserve"> horas e </w:t>
      </w:r>
      <w:r>
        <w:t>trinta</w:t>
      </w:r>
      <w:r w:rsidR="002612FF">
        <w:t xml:space="preserve"> </w:t>
      </w:r>
      <w:r w:rsidR="007845D9">
        <w:t>minutos, do dia</w:t>
      </w:r>
      <w:r w:rsidR="002612FF">
        <w:t xml:space="preserve"> </w:t>
      </w:r>
      <w:r w:rsidR="00654E98">
        <w:t>doze</w:t>
      </w:r>
      <w:r w:rsidR="008A169D">
        <w:t xml:space="preserve"> </w:t>
      </w:r>
      <w:r w:rsidR="00C34382">
        <w:t>(</w:t>
      </w:r>
      <w:r w:rsidR="00654E98">
        <w:t>12</w:t>
      </w:r>
      <w:r w:rsidR="003A080B">
        <w:t xml:space="preserve">) </w:t>
      </w:r>
      <w:r w:rsidR="007845D9">
        <w:t xml:space="preserve">do mês de </w:t>
      </w:r>
      <w:r w:rsidR="00654E98">
        <w:t>setembro</w:t>
      </w:r>
      <w:r w:rsidR="00224ABC">
        <w:t>,</w:t>
      </w:r>
      <w:r w:rsidR="007845D9">
        <w:t xml:space="preserve"> do ano de dois mil e dez</w:t>
      </w:r>
      <w:r w:rsidR="00993477">
        <w:t>oito</w:t>
      </w:r>
      <w:r w:rsidR="007845D9">
        <w:t xml:space="preserve">, sob a Presidência do Senhor Vereador </w:t>
      </w:r>
      <w:r w:rsidR="00E31953">
        <w:t>Paulo Roberto Mattos Bagueira Leal,</w:t>
      </w:r>
      <w:r w:rsidR="00747B5B">
        <w:t xml:space="preserve"> </w:t>
      </w:r>
      <w:r w:rsidR="007845D9">
        <w:t>reuniu-se, ordinariamente, a Câmara Municipal de Niterói. A Primeira e a Segunda Secretaria</w:t>
      </w:r>
      <w:r w:rsidR="00224ABC">
        <w:t>s</w:t>
      </w:r>
      <w:r w:rsidR="007845D9">
        <w:t xml:space="preserve"> foram ocupadas, respectivamente, pelos Senhores Vereadores </w:t>
      </w:r>
      <w:r w:rsidR="00E31953">
        <w:t xml:space="preserve">Carlos Otávio </w:t>
      </w:r>
      <w:r w:rsidR="00B23840">
        <w:t xml:space="preserve">Dias </w:t>
      </w:r>
      <w:r w:rsidR="00E31953">
        <w:t xml:space="preserve">Vaz (Casota) </w:t>
      </w:r>
      <w:r w:rsidR="00FA19ED">
        <w:t>e</w:t>
      </w:r>
      <w:r w:rsidR="00E31953">
        <w:t xml:space="preserve"> </w:t>
      </w:r>
      <w:r w:rsidR="00E31953">
        <w:t xml:space="preserve">Alberto Luiz Guimarães Iecin (Betinho), </w:t>
      </w:r>
      <w:r w:rsidR="008A169D">
        <w:t>ambos</w:t>
      </w:r>
      <w:r w:rsidR="00C34382">
        <w:t xml:space="preserve"> </w:t>
      </w:r>
      <w:r w:rsidR="00613F84">
        <w:t xml:space="preserve">a </w:t>
      </w:r>
      <w:r w:rsidR="007845D9">
        <w:t xml:space="preserve">convite. Além desses Vereadores responderam </w:t>
      </w:r>
      <w:r w:rsidR="004A5423">
        <w:t>à</w:t>
      </w:r>
      <w:r w:rsidR="007845D9">
        <w:t xml:space="preserve"> chamada nominal os seguintes Senhores Vereadores:</w:t>
      </w:r>
      <w:r w:rsidR="00C34382">
        <w:t xml:space="preserve"> </w:t>
      </w:r>
      <w:r w:rsidR="00E31953">
        <w:t xml:space="preserve">João Gustavo Braga Xavier Pereira, </w:t>
      </w:r>
      <w:r w:rsidR="00FA19ED">
        <w:t xml:space="preserve">Milton Carlos Lopes (CAL), </w:t>
      </w:r>
      <w:r w:rsidR="002612FF">
        <w:t>Pa</w:t>
      </w:r>
      <w:r w:rsidR="008A169D">
        <w:t>ulo Fernando Gonçalves Velasco</w:t>
      </w:r>
      <w:r w:rsidR="00FA19ED">
        <w:t>,</w:t>
      </w:r>
      <w:r w:rsidR="00E31953">
        <w:t xml:space="preserve"> </w:t>
      </w:r>
      <w:r w:rsidR="00E31953">
        <w:t xml:space="preserve">Paulo Eduardo Gomes, Paulo Henrique da Silva Oliveira, </w:t>
      </w:r>
      <w:r w:rsidR="00E31953">
        <w:t>Ricardo Evangelista Lírio</w:t>
      </w:r>
      <w:r w:rsidR="00B23840">
        <w:t xml:space="preserve">, </w:t>
      </w:r>
      <w:r w:rsidR="00B23840">
        <w:t>Sandro Mauro Lima de Araújo</w:t>
      </w:r>
      <w:r w:rsidR="00E31953">
        <w:t xml:space="preserve"> e Talíria Soares Petrone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B23840">
        <w:t xml:space="preserve">Atratino Cortes Coutinho Neto, Emanuel Jorge Mendes da Rocha;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B23840">
        <w:t>Renato Ferreira de Oliveira Cariello, Rodrigo Flach Farah e Verônica dos Santos Lima;</w:t>
      </w:r>
      <w:r w:rsidR="00FA19ED">
        <w:t xml:space="preserve"> permaneceram ausentes</w:t>
      </w:r>
      <w:r w:rsidR="002612FF">
        <w:t xml:space="preserve"> </w:t>
      </w:r>
      <w:r w:rsidR="00FA19ED">
        <w:t xml:space="preserve">os seguintes Senhores Vereadores: </w:t>
      </w:r>
      <w:r w:rsidR="00B23840">
        <w:t xml:space="preserve">Renato Cordeiro Júnior (Renatinho das Oficina) justificada; </w:t>
      </w:r>
      <w:r w:rsidR="00FA19ED">
        <w:t>Carl</w:t>
      </w:r>
      <w:r w:rsidR="00BE4A2C">
        <w:t>os Alberto Macedo e</w:t>
      </w:r>
      <w:r w:rsidR="00FA19ED">
        <w:t xml:space="preserve"> Leonardo Soares Giordano; </w:t>
      </w:r>
      <w:r w:rsidR="007845D9">
        <w:t xml:space="preserve">perfazendo em Plenário a frequência </w:t>
      </w:r>
      <w:r w:rsidR="00FA19ED">
        <w:t>dez</w:t>
      </w:r>
      <w:r w:rsidR="00BE4A2C">
        <w:t>oito</w:t>
      </w:r>
      <w:r w:rsidR="002612FF">
        <w:t xml:space="preserve"> </w:t>
      </w:r>
      <w:r w:rsidR="007845D9">
        <w:t>(</w:t>
      </w:r>
      <w:r w:rsidR="00FA19ED">
        <w:t>1</w:t>
      </w:r>
      <w:r w:rsidR="00BE4A2C">
        <w:t>8</w:t>
      </w:r>
      <w:r w:rsidR="007845D9">
        <w:t xml:space="preserve">) Senhores Edis. Havendo número legal, o Senhor Presidente iniciou a presente reunião: “Com a proteção de Deus, estão abertos e serão encerrados os nossos trabalhos”. O Senhor Vereador </w:t>
      </w:r>
      <w:r w:rsidR="00B23840">
        <w:t>João Gustavo</w:t>
      </w:r>
      <w:r w:rsidR="002612FF">
        <w:t xml:space="preserve"> </w:t>
      </w:r>
      <w:r w:rsidR="007845D9"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1601CB">
        <w:t xml:space="preserve"> </w:t>
      </w:r>
      <w:r w:rsidR="005C75F5">
        <w:t xml:space="preserve">A seguir, o Senhor Presidente passou ao </w:t>
      </w:r>
      <w:r w:rsidR="005C75F5" w:rsidRPr="005C75F5">
        <w:rPr>
          <w:b/>
        </w:rPr>
        <w:t>Expediente</w:t>
      </w:r>
      <w:r w:rsidR="005C75F5">
        <w:t xml:space="preserve">: Leitura de dois Editais de Convocação para Audiência Pública sobre dois Projetos de Lei nºs 157/18 e 125/18. </w:t>
      </w:r>
      <w:bookmarkStart w:id="0" w:name="_GoBack"/>
      <w:bookmarkEnd w:id="0"/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421912">
        <w:t>lido</w:t>
      </w:r>
      <w:r w:rsidR="00E31953">
        <w:t>s</w:t>
      </w:r>
      <w:r w:rsidR="00421912">
        <w:t xml:space="preserve"> e encaminhado</w:t>
      </w:r>
      <w:r w:rsidR="00E31953">
        <w:t>s</w:t>
      </w:r>
      <w:r w:rsidR="00421912">
        <w:t xml:space="preserve"> o</w:t>
      </w:r>
      <w:r w:rsidR="00E31953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E31953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E31953">
        <w:t>s</w:t>
      </w:r>
      <w:r w:rsidR="00DA27B7">
        <w:t xml:space="preserve"> </w:t>
      </w:r>
      <w:r w:rsidR="00E31953">
        <w:t>177</w:t>
      </w:r>
      <w:r w:rsidR="00421912">
        <w:t xml:space="preserve">/18 de autoria do Vereador </w:t>
      </w:r>
      <w:r w:rsidR="00E31953">
        <w:t>Sandro Araújo</w:t>
      </w:r>
      <w:r w:rsidR="00421912">
        <w:t>;</w:t>
      </w:r>
      <w:r w:rsidR="00E31953">
        <w:t xml:space="preserve"> 178/18 de autoria do Vereador João Gustavo;</w:t>
      </w:r>
      <w:r w:rsidR="007C1095">
        <w:t xml:space="preserve">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E31953">
        <w:t xml:space="preserve">1705, 1706 e 1707/18 todas de autoria do Vereador Renato Cariello; </w:t>
      </w:r>
      <w:r w:rsidR="004A67F9">
        <w:t>1708/18 de autoria do Vereador Ricardo Evangelista; 1709</w:t>
      </w:r>
      <w:r w:rsidR="00752305">
        <w:t xml:space="preserve"> e 1710</w:t>
      </w:r>
      <w:r w:rsidR="007C1095">
        <w:t xml:space="preserve">/18 </w:t>
      </w:r>
      <w:r w:rsidR="00752305">
        <w:t xml:space="preserve">ambas </w:t>
      </w:r>
      <w:r w:rsidR="007C1095">
        <w:t xml:space="preserve">de autoria do Vereador </w:t>
      </w:r>
      <w:r w:rsidR="00752305">
        <w:t>Casota</w:t>
      </w:r>
      <w:r w:rsidR="007C1095">
        <w:t xml:space="preserve">; </w:t>
      </w:r>
      <w:r w:rsidR="00752305">
        <w:t>1711, 1712</w:t>
      </w:r>
      <w:r w:rsidR="00B22F9D">
        <w:t>,</w:t>
      </w:r>
      <w:r w:rsidR="00752305">
        <w:t xml:space="preserve"> 1713</w:t>
      </w:r>
      <w:r w:rsidR="00B22F9D">
        <w:t xml:space="preserve"> e 1715</w:t>
      </w:r>
      <w:r w:rsidR="00752305">
        <w:t>/18</w:t>
      </w:r>
      <w:r w:rsidR="00597103">
        <w:t xml:space="preserve"> </w:t>
      </w:r>
      <w:r w:rsidR="00D509E6">
        <w:t xml:space="preserve">todas </w:t>
      </w:r>
      <w:r w:rsidR="00AF46C8">
        <w:t xml:space="preserve">de autoria do Vereador </w:t>
      </w:r>
      <w:r w:rsidR="00752305">
        <w:t>João Gustavo</w:t>
      </w:r>
      <w:r w:rsidR="00D509E6">
        <w:t xml:space="preserve">; </w:t>
      </w:r>
      <w:r w:rsidR="00B22F9D">
        <w:t>1714 e 1716/18</w:t>
      </w:r>
      <w:r w:rsidR="00D509E6">
        <w:t xml:space="preserve"> </w:t>
      </w:r>
      <w:r w:rsidR="00B22F9D">
        <w:t xml:space="preserve">ambas </w:t>
      </w:r>
      <w:r w:rsidR="00D509E6">
        <w:t xml:space="preserve">de autoria do Vereador </w:t>
      </w:r>
      <w:r w:rsidR="00B22F9D">
        <w:t xml:space="preserve">Sandro Araújo; 1717, 1718 e 1719/18 todas </w:t>
      </w:r>
      <w:r w:rsidR="00D509E6">
        <w:t xml:space="preserve">de autoria do Vereador </w:t>
      </w:r>
      <w:r w:rsidR="00B22F9D">
        <w:t>Renatinho da Oficina; 1720/18 de autoria do Vereador Alberto Iecin (Betinho)</w:t>
      </w:r>
      <w:r w:rsidR="00D509E6">
        <w:t>;</w:t>
      </w:r>
      <w:r w:rsidR="00AF46C8">
        <w:t xml:space="preserve">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B22F9D">
        <w:rPr>
          <w:bCs/>
        </w:rPr>
        <w:t>1083, 1084 e 1085/18 todas de autoria do Vereador Casota; 1086 e 1087/18 ambas de autoria do Vereador Ricardo Evangelista</w:t>
      </w:r>
      <w:r w:rsidR="00F14DE0">
        <w:rPr>
          <w:bCs/>
        </w:rPr>
        <w:t>; 1098/18 de autoria do Vereador Renato Cariello, discutido pelo Autor.</w:t>
      </w:r>
      <w:r w:rsidR="00B22F9D">
        <w:rPr>
          <w:bCs/>
        </w:rPr>
        <w:t xml:space="preserve"> </w:t>
      </w:r>
      <w:r w:rsidR="0080144F">
        <w:rPr>
          <w:bCs/>
        </w:rPr>
        <w:t>Neste momento, o Presidente Titular passou a direção dos trabalhos a</w:t>
      </w:r>
      <w:r>
        <w:rPr>
          <w:bCs/>
        </w:rPr>
        <w:t xml:space="preserve">o Vereador </w:t>
      </w:r>
      <w:r w:rsidR="0080144F">
        <w:rPr>
          <w:bCs/>
        </w:rPr>
        <w:t xml:space="preserve">João Gustavo Braga Xavier Pereira, 2ª Secretário da Mesa Diretora. </w:t>
      </w:r>
      <w:r w:rsidR="00A07003">
        <w:rPr>
          <w:bCs/>
        </w:rPr>
        <w:t xml:space="preserve">Prosseguimento, o Senhor Presidente passou de imediato à </w:t>
      </w:r>
      <w:r w:rsidR="00A07003" w:rsidRPr="00A07003">
        <w:rPr>
          <w:b/>
          <w:bCs/>
        </w:rPr>
        <w:t>Ordem do Dia</w:t>
      </w:r>
      <w:r w:rsidR="00A07003">
        <w:rPr>
          <w:bCs/>
        </w:rPr>
        <w:t>:</w:t>
      </w:r>
      <w:r w:rsidR="00B22F9D">
        <w:rPr>
          <w:bCs/>
        </w:rPr>
        <w:t xml:space="preserve"> </w:t>
      </w:r>
      <w:r w:rsidR="00B22F9D" w:rsidRPr="0080144F">
        <w:rPr>
          <w:b/>
          <w:bCs/>
        </w:rPr>
        <w:t>Projetos de Decreto Legislativo</w:t>
      </w:r>
      <w:r w:rsidR="00B22F9D">
        <w:rPr>
          <w:bCs/>
        </w:rPr>
        <w:t xml:space="preserve"> nºs </w:t>
      </w:r>
      <w:r w:rsidR="00516804">
        <w:rPr>
          <w:bCs/>
        </w:rPr>
        <w:t xml:space="preserve">089/18 de autoria do Vereador João Gustavo; 092, 093, 094, 095, 096, 097, 098, 099, 100 e 101/18 todos de autoria do Vereador Casota; 102/18 de autoria do Vereador Sandro Araújo; 103/18 de autoria do Vereador </w:t>
      </w:r>
      <w:r w:rsidR="00516804">
        <w:rPr>
          <w:bCs/>
        </w:rPr>
        <w:lastRenderedPageBreak/>
        <w:t xml:space="preserve">Alberto Iecin (Betinho), foram lidos pelo 1º Secretário os </w:t>
      </w:r>
      <w:r w:rsidR="008070ED">
        <w:rPr>
          <w:bCs/>
        </w:rPr>
        <w:t xml:space="preserve">respectivos </w:t>
      </w:r>
      <w:r w:rsidR="00516804">
        <w:rPr>
          <w:bCs/>
        </w:rPr>
        <w:t>Pareceres Favoráveis das Comissões competentes</w:t>
      </w:r>
      <w:r w:rsidR="00ED279A">
        <w:rPr>
          <w:bCs/>
        </w:rPr>
        <w:t>.</w:t>
      </w:r>
      <w:r w:rsidR="00390BB1">
        <w:rPr>
          <w:bCs/>
        </w:rPr>
        <w:t xml:space="preserve"> </w:t>
      </w:r>
      <w:r w:rsidR="00516804" w:rsidRPr="00ED279A">
        <w:rPr>
          <w:b/>
          <w:bCs/>
        </w:rPr>
        <w:t>Aprovados em Discussão Única</w:t>
      </w:r>
      <w:r w:rsidR="00516804">
        <w:rPr>
          <w:bCs/>
        </w:rPr>
        <w:t>.</w:t>
      </w:r>
      <w:r w:rsidR="008070ED">
        <w:rPr>
          <w:bCs/>
        </w:rPr>
        <w:t xml:space="preserve"> Continuando, o Senhor Presidente deu por aberto o Pequeno Expediente aos Senhores Vereadores. Pela ordem, a Vereadora </w:t>
      </w:r>
      <w:r w:rsidR="008070ED" w:rsidRPr="008070ED">
        <w:rPr>
          <w:b/>
          <w:bCs/>
        </w:rPr>
        <w:t>Talíria Petrone</w:t>
      </w:r>
      <w:r w:rsidR="00390BB1">
        <w:rPr>
          <w:b/>
          <w:bCs/>
        </w:rPr>
        <w:t xml:space="preserve"> </w:t>
      </w:r>
      <w:r w:rsidR="00390BB1" w:rsidRPr="00390BB1">
        <w:rPr>
          <w:bCs/>
        </w:rPr>
        <w:t>saudou a todos</w:t>
      </w:r>
      <w:r w:rsidR="00390BB1">
        <w:rPr>
          <w:bCs/>
        </w:rPr>
        <w:t xml:space="preserve"> e após, registrou as vitorias de seu Mandato: da democracia; da Emenda 98 ao Plano Municipal de Educação que a partir disso haverá nas Escolas a discussão de Gênero</w:t>
      </w:r>
      <w:r w:rsidR="00977710">
        <w:rPr>
          <w:bCs/>
        </w:rPr>
        <w:t>, que era um assunto proibido nas Escolas</w:t>
      </w:r>
      <w:r w:rsidR="002F2DDA">
        <w:rPr>
          <w:bCs/>
        </w:rPr>
        <w:t xml:space="preserve"> e a Escola precisava de dar conta da Diversidade</w:t>
      </w:r>
      <w:r w:rsidR="009E0B7F">
        <w:rPr>
          <w:bCs/>
        </w:rPr>
        <w:t>, e o aluno era um monte de coisas que carregava consigo a sua história e dá-se o nome a isso de Pedagogia de uma Escola crítica;</w:t>
      </w:r>
      <w:r w:rsidR="00390BB1">
        <w:rPr>
          <w:bCs/>
        </w:rPr>
        <w:t xml:space="preserve"> a sua Assessora Benny, até então, </w:t>
      </w:r>
      <w:r w:rsidR="00390BB1">
        <w:rPr>
          <w:bCs/>
        </w:rPr>
        <w:t xml:space="preserve">“um corpo estranho”, </w:t>
      </w:r>
      <w:r w:rsidR="00390BB1">
        <w:rPr>
          <w:bCs/>
        </w:rPr>
        <w:t>na sociedade e que, hoje, teve reconhecido o seu nome social no crachá, nesta Casa</w:t>
      </w:r>
      <w:r w:rsidR="00977710">
        <w:rPr>
          <w:bCs/>
        </w:rPr>
        <w:t xml:space="preserve">. Finalizou, comentando sobre o Ódio e que havia atualmente um milhão de Mulheres unidas contra o </w:t>
      </w:r>
      <w:r w:rsidR="000F1A2E">
        <w:rPr>
          <w:bCs/>
        </w:rPr>
        <w:t xml:space="preserve">Presidenciável </w:t>
      </w:r>
      <w:r w:rsidR="00977710">
        <w:rPr>
          <w:bCs/>
        </w:rPr>
        <w:t>Jair Bolsonaro; um país que era o quinto que mais agredia e matava Mulheres, como também, mais matava transsexuais; o Mundo era diverso e múltiplo e parabenizou a todos os movimentos que lutaram por essas conquistas sociais.</w:t>
      </w:r>
      <w:r w:rsidR="000F1A2E">
        <w:rPr>
          <w:bCs/>
        </w:rPr>
        <w:t xml:space="preserve"> Pela ordem, o Vereador </w:t>
      </w:r>
      <w:r w:rsidR="000F1A2E" w:rsidRPr="000F1A2E">
        <w:rPr>
          <w:b/>
          <w:bCs/>
        </w:rPr>
        <w:t>Paulo Eduardo Gomes</w:t>
      </w:r>
      <w:r w:rsidR="000F1A2E">
        <w:rPr>
          <w:b/>
          <w:bCs/>
        </w:rPr>
        <w:t xml:space="preserve"> </w:t>
      </w:r>
      <w:r w:rsidR="000F1A2E">
        <w:rPr>
          <w:bCs/>
        </w:rPr>
        <w:t xml:space="preserve">corroborou com o discurso da Vereadora Talíria Petrone e continuou explanando sobre a Emenda 98, uma luta de toda a Bancada do PSOL, que o Tribunal de Justiça considerou inconstitucional por unanimidade, ou seja, acatando a Liminar de Suspenção da Ação do Ministério Público em relação à Emenda 98, portanto, haverá a discussão de Gênero nas Escolas, além disso, teceu breves comentários de que havia Professores nas Escolas que não queriam discutir religião, lembrou de que o </w:t>
      </w:r>
      <w:r w:rsidR="005C135C">
        <w:rPr>
          <w:bCs/>
        </w:rPr>
        <w:t>“</w:t>
      </w:r>
      <w:r w:rsidR="000F1A2E">
        <w:rPr>
          <w:bCs/>
        </w:rPr>
        <w:t xml:space="preserve">estado </w:t>
      </w:r>
      <w:r w:rsidR="005C135C">
        <w:rPr>
          <w:bCs/>
        </w:rPr>
        <w:t xml:space="preserve">é </w:t>
      </w:r>
      <w:r w:rsidR="000F1A2E">
        <w:rPr>
          <w:bCs/>
        </w:rPr>
        <w:t>laico</w:t>
      </w:r>
      <w:r w:rsidR="005C135C">
        <w:rPr>
          <w:bCs/>
        </w:rPr>
        <w:t>”</w:t>
      </w:r>
      <w:r w:rsidR="00355D02">
        <w:rPr>
          <w:bCs/>
        </w:rPr>
        <w:t>. Finalizou, fazendo a leitura e comentando a Medida Cautelar Direta de Inconstitucionalidade, município de Niterói, que versava sobre o Termo Gênero, Diversidade Sexual e Orientação Sexual nos Estabelecimentos de Ensino da Rede Pública Municipal do Município de Niterói.</w:t>
      </w:r>
      <w:r w:rsidR="002732FD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ED279A">
        <w:t>onze</w:t>
      </w:r>
      <w:r w:rsidR="00D807B3">
        <w:t xml:space="preserve"> </w:t>
      </w:r>
      <w:r w:rsidR="00ED279A">
        <w:t>horas</w:t>
      </w:r>
      <w:r w:rsidR="0087462A">
        <w:t xml:space="preserve">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654E98">
        <w:t>treze</w:t>
      </w:r>
      <w:r w:rsidR="006B3698">
        <w:t xml:space="preserve"> </w:t>
      </w:r>
      <w:r w:rsidR="0087462A">
        <w:t xml:space="preserve">do mês de </w:t>
      </w:r>
      <w:r w:rsidR="00654E98">
        <w:t>setembro</w:t>
      </w:r>
      <w:r w:rsidR="002761BF">
        <w:t xml:space="preserve"> </w:t>
      </w:r>
      <w:r w:rsidR="0087462A">
        <w:t>do corrente, à</w:t>
      </w:r>
      <w:r w:rsidR="00654E98">
        <w:t>s</w:t>
      </w:r>
      <w:r w:rsidR="0087462A">
        <w:t xml:space="preserve"> </w:t>
      </w:r>
      <w:r w:rsidR="00654E98">
        <w:t xml:space="preserve">nove </w:t>
      </w:r>
      <w:r w:rsidR="0087462A">
        <w:t>hora</w:t>
      </w:r>
      <w:r w:rsidR="00654E98">
        <w:t>s</w:t>
      </w:r>
      <w:r w:rsidR="0087462A">
        <w:t xml:space="preserve">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2732FD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</w:t>
      </w:r>
    </w:p>
    <w:p w:rsidR="00924618" w:rsidRDefault="002732FD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</w:t>
      </w:r>
      <w:r w:rsidR="00924618">
        <w:t>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201C"/>
    <w:rsid w:val="0006534B"/>
    <w:rsid w:val="000914B0"/>
    <w:rsid w:val="000A0AAD"/>
    <w:rsid w:val="000B1C12"/>
    <w:rsid w:val="000B477F"/>
    <w:rsid w:val="000B72E4"/>
    <w:rsid w:val="000C25FA"/>
    <w:rsid w:val="000D6EE6"/>
    <w:rsid w:val="000E19BB"/>
    <w:rsid w:val="000F0665"/>
    <w:rsid w:val="000F1A2E"/>
    <w:rsid w:val="001115DC"/>
    <w:rsid w:val="00127D11"/>
    <w:rsid w:val="001601CB"/>
    <w:rsid w:val="00184376"/>
    <w:rsid w:val="001C4ABE"/>
    <w:rsid w:val="001F7EE5"/>
    <w:rsid w:val="00224ABC"/>
    <w:rsid w:val="00245F2A"/>
    <w:rsid w:val="002612FF"/>
    <w:rsid w:val="00262F5C"/>
    <w:rsid w:val="002732FD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2DDA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55D02"/>
    <w:rsid w:val="00373E87"/>
    <w:rsid w:val="00390BB1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82011"/>
    <w:rsid w:val="00485DEA"/>
    <w:rsid w:val="00497B39"/>
    <w:rsid w:val="004A5423"/>
    <w:rsid w:val="004A67F9"/>
    <w:rsid w:val="004B7510"/>
    <w:rsid w:val="004C22C9"/>
    <w:rsid w:val="004F0F66"/>
    <w:rsid w:val="0050629F"/>
    <w:rsid w:val="00506D45"/>
    <w:rsid w:val="00515774"/>
    <w:rsid w:val="00516804"/>
    <w:rsid w:val="00516D30"/>
    <w:rsid w:val="00524513"/>
    <w:rsid w:val="00597103"/>
    <w:rsid w:val="005C135C"/>
    <w:rsid w:val="005C75F5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54E98"/>
    <w:rsid w:val="00666FC0"/>
    <w:rsid w:val="00674A45"/>
    <w:rsid w:val="00685283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52305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0144F"/>
    <w:rsid w:val="008070ED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77710"/>
    <w:rsid w:val="00982CA6"/>
    <w:rsid w:val="00993477"/>
    <w:rsid w:val="009B4A9D"/>
    <w:rsid w:val="009D1380"/>
    <w:rsid w:val="009D5D07"/>
    <w:rsid w:val="009E0B7F"/>
    <w:rsid w:val="00A0557D"/>
    <w:rsid w:val="00A07003"/>
    <w:rsid w:val="00A15AF9"/>
    <w:rsid w:val="00A21F3A"/>
    <w:rsid w:val="00A26042"/>
    <w:rsid w:val="00A32AE3"/>
    <w:rsid w:val="00A33530"/>
    <w:rsid w:val="00A3713E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2F9D"/>
    <w:rsid w:val="00B23840"/>
    <w:rsid w:val="00B23B8E"/>
    <w:rsid w:val="00B832CD"/>
    <w:rsid w:val="00B96908"/>
    <w:rsid w:val="00BB54D0"/>
    <w:rsid w:val="00BD4B1D"/>
    <w:rsid w:val="00BD7AC3"/>
    <w:rsid w:val="00BE4A2C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C7AD3"/>
    <w:rsid w:val="00DD47A7"/>
    <w:rsid w:val="00DE4A6C"/>
    <w:rsid w:val="00DF7E50"/>
    <w:rsid w:val="00E20075"/>
    <w:rsid w:val="00E23DC8"/>
    <w:rsid w:val="00E31953"/>
    <w:rsid w:val="00E64890"/>
    <w:rsid w:val="00E714A7"/>
    <w:rsid w:val="00EA1E4C"/>
    <w:rsid w:val="00ED279A"/>
    <w:rsid w:val="00ED3090"/>
    <w:rsid w:val="00ED59AD"/>
    <w:rsid w:val="00ED6D10"/>
    <w:rsid w:val="00ED7D2E"/>
    <w:rsid w:val="00EF6A5E"/>
    <w:rsid w:val="00F007EE"/>
    <w:rsid w:val="00F015F3"/>
    <w:rsid w:val="00F05BB3"/>
    <w:rsid w:val="00F14DE0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07D9-50EA-4610-8F6F-960298D3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1028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196</cp:revision>
  <cp:lastPrinted>2018-09-12T15:04:00Z</cp:lastPrinted>
  <dcterms:created xsi:type="dcterms:W3CDTF">2017-04-11T15:08:00Z</dcterms:created>
  <dcterms:modified xsi:type="dcterms:W3CDTF">2018-09-12T15:19:00Z</dcterms:modified>
</cp:coreProperties>
</file>