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657DED">
        <w:t>inquagésima Segunda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F342DD" w:rsidRDefault="007845D9" w:rsidP="00383D4E">
      <w:pPr>
        <w:ind w:left="142" w:right="-710"/>
        <w:jc w:val="both"/>
      </w:pPr>
      <w:r>
        <w:t xml:space="preserve">                                          Às </w:t>
      </w:r>
      <w:r w:rsidR="00657DED">
        <w:t>nove</w:t>
      </w:r>
      <w:r>
        <w:t xml:space="preserve">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FA19ED">
        <w:t>sete</w:t>
      </w:r>
      <w:r w:rsidR="008A169D">
        <w:t xml:space="preserve"> </w:t>
      </w:r>
      <w:r w:rsidR="00C34382">
        <w:t>(</w:t>
      </w:r>
      <w:r w:rsidR="00993477">
        <w:t>2</w:t>
      </w:r>
      <w:r w:rsidR="00FA19ED">
        <w:t>7</w:t>
      </w:r>
      <w:r w:rsidR="003A080B">
        <w:t xml:space="preserve">) </w:t>
      </w:r>
      <w:r>
        <w:t xml:space="preserve">do mês de </w:t>
      </w:r>
      <w:r w:rsidR="00657DED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B7562C">
        <w:t xml:space="preserve">Paulo </w:t>
      </w:r>
      <w:r w:rsidR="00B7562C">
        <w:t xml:space="preserve">Fernando Gonçalves Velasco e Ricardo Evangelista Lírio,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657DED">
        <w:t xml:space="preserve"> Renato Cordeiro Júnior (Renatinho da Oficina), </w:t>
      </w:r>
      <w:r w:rsidR="00657DED">
        <w:t>Talíria Petrone Soares</w:t>
      </w:r>
      <w:r w:rsidR="00657DED">
        <w:t xml:space="preserve"> e Verônica dos Santos Lima;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657DED">
        <w:t xml:space="preserve">Bruno Bastos Lessa, </w:t>
      </w:r>
      <w:r w:rsidR="00657DED">
        <w:t xml:space="preserve">Carlos Roberto </w:t>
      </w:r>
      <w:r w:rsidR="00657DED">
        <w:t xml:space="preserve">Coelho de Mattos Júnior (Jordy), </w:t>
      </w:r>
      <w:r w:rsidR="002612FF">
        <w:t xml:space="preserve"> </w:t>
      </w:r>
      <w:r w:rsidR="008A169D">
        <w:t>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57DED">
        <w:t xml:space="preserve">Milton Carlos Lopes (CAL), </w:t>
      </w:r>
      <w:r w:rsidR="00632544">
        <w:t>Paulo Eduardo Gomes,</w:t>
      </w:r>
      <w:r w:rsidR="002612FF">
        <w:t xml:space="preserve"> </w:t>
      </w:r>
      <w:r w:rsidR="00657DED">
        <w:t>Paulo Henrique da Silva Oliv</w:t>
      </w:r>
      <w:r w:rsidR="00657DED">
        <w:t>ei</w:t>
      </w:r>
      <w:r w:rsidR="00657DED">
        <w:t>ra</w:t>
      </w:r>
      <w:r w:rsidR="00657DED">
        <w:t xml:space="preserve">, </w:t>
      </w:r>
      <w:r w:rsidR="008A169D">
        <w:t xml:space="preserve">Paulo Roberto Mattos Bagueira Leal, </w:t>
      </w:r>
      <w:r w:rsidR="00657DED">
        <w:t xml:space="preserve">Renato Ferreira de Oliveira Cariello e </w:t>
      </w:r>
      <w:r w:rsidR="00FA19ED">
        <w:t xml:space="preserve"> </w:t>
      </w:r>
      <w:r w:rsidR="00657DED">
        <w:t>Rodrigo Flach Farah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657DED">
        <w:t xml:space="preserve">Sandro Mauro Lima de Araújo (justificada), </w:t>
      </w:r>
      <w:r w:rsidR="00FA19ED">
        <w:t>Carl</w:t>
      </w:r>
      <w:r w:rsidR="00657DED">
        <w:t>os Alberto Macedo e</w:t>
      </w:r>
      <w:r w:rsidR="00FA19ED">
        <w:t xml:space="preserve"> Leonardo Soares Giordano; </w:t>
      </w:r>
      <w:r>
        <w:t xml:space="preserve">perfazendo em Plenário a frequência </w:t>
      </w:r>
      <w:r w:rsidR="00FA19ED">
        <w:t>dez</w:t>
      </w:r>
      <w:r w:rsidR="00B7562C">
        <w:t>oito</w:t>
      </w:r>
      <w:r w:rsidR="002612FF">
        <w:t xml:space="preserve"> </w:t>
      </w:r>
      <w:r>
        <w:t>(</w:t>
      </w:r>
      <w:r w:rsidR="00FA19ED">
        <w:t>1</w:t>
      </w:r>
      <w:r w:rsidR="00B7562C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7562C">
        <w:t>Atratino Cortes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B7562C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>:</w:t>
      </w:r>
      <w:r w:rsidR="007C1095">
        <w:t xml:space="preserve"> </w:t>
      </w:r>
      <w:r w:rsidR="00A326B5">
        <w:t xml:space="preserve">Lido e encaminhado o </w:t>
      </w:r>
      <w:r w:rsidR="00A326B5" w:rsidRPr="00A326B5">
        <w:rPr>
          <w:b/>
        </w:rPr>
        <w:t xml:space="preserve">Projeto de Decreto Legislativo </w:t>
      </w:r>
      <w:r w:rsidR="00A326B5">
        <w:t>nº 064/18 de autoria da Mesa Diretora;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B7562C">
        <w:t>1173, 1174, 1175, 1184, 1185 e 1186/18 todas de autoria do Vereador Paulo Henrique; 1176, 1177, 1178, 1179, 1180, 1181, 1182 e 1183</w:t>
      </w:r>
      <w:r w:rsidR="007C1095">
        <w:t xml:space="preserve">/18 </w:t>
      </w:r>
      <w:r w:rsidR="00B7562C">
        <w:t xml:space="preserve">todas </w:t>
      </w:r>
      <w:r w:rsidR="007C1095">
        <w:t xml:space="preserve">de autoria do Vereador </w:t>
      </w:r>
      <w:r w:rsidR="00B7562C">
        <w:t xml:space="preserve">Ricardo Evangelista;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7562C">
        <w:rPr>
          <w:bCs/>
        </w:rPr>
        <w:t>756 e 757/18 ambas de autoria do Vereador Emanuel Rocha; 758, 759, 760, 761, 762, 763, 764, 765 e 766/18 todas de</w:t>
      </w:r>
      <w:r w:rsidR="00D509E6" w:rsidRPr="00D509E6">
        <w:t xml:space="preserve"> </w:t>
      </w:r>
      <w:r w:rsidR="00D509E6">
        <w:t>de autoria do Vereador</w:t>
      </w:r>
      <w:r w:rsidR="002C7C71">
        <w:rPr>
          <w:bCs/>
        </w:rPr>
        <w:t xml:space="preserve"> </w:t>
      </w:r>
      <w:r w:rsidR="00D509E6">
        <w:rPr>
          <w:bCs/>
        </w:rPr>
        <w:t xml:space="preserve"> </w:t>
      </w:r>
      <w:r w:rsidR="00B7562C">
        <w:rPr>
          <w:bCs/>
        </w:rPr>
        <w:t>Renatinho da Oficina; 768, 769, 770, 771, 772, 773, 774, 775, 776, 777 e 778/18;</w:t>
      </w:r>
      <w:r w:rsidR="00D509E6">
        <w:rPr>
          <w:bCs/>
        </w:rPr>
        <w:t xml:space="preserve"> </w:t>
      </w:r>
      <w:r w:rsidR="000C25FA">
        <w:rPr>
          <w:bCs/>
        </w:rPr>
        <w:t>todas de</w:t>
      </w:r>
      <w:r w:rsidR="00D509E6">
        <w:t xml:space="preserve"> autoria </w:t>
      </w:r>
      <w:r w:rsidR="00B7562C">
        <w:t>da Vereadora Talíria Petrone; 779, 780, 781, 782, 783, 784</w:t>
      </w:r>
      <w:r w:rsidR="000C25FA">
        <w:rPr>
          <w:bCs/>
        </w:rPr>
        <w:t xml:space="preserve">; </w:t>
      </w:r>
      <w:r w:rsidR="00900AA5">
        <w:rPr>
          <w:bCs/>
        </w:rPr>
        <w:t xml:space="preserve">785 e 787/18 todas </w:t>
      </w:r>
      <w:r w:rsidR="000C25FA">
        <w:t xml:space="preserve">de autoria do Vereador </w:t>
      </w:r>
      <w:r w:rsidR="00900AA5">
        <w:t xml:space="preserve">Leonardo Giordano; </w:t>
      </w:r>
      <w:r w:rsidR="00900AA5">
        <w:rPr>
          <w:bCs/>
        </w:rPr>
        <w:t xml:space="preserve">786/18 de autoria do Vereador Paulo Bagueira; 788, 789 e 790/18 todas de autoria da Vereadora Verônica Lima;  792/18  de autoria do Vereador Renato Cariello; lidos e aprovados os </w:t>
      </w:r>
      <w:r w:rsidR="00900AA5" w:rsidRPr="00A01A12">
        <w:rPr>
          <w:b/>
          <w:bCs/>
        </w:rPr>
        <w:t>Requerimentos</w:t>
      </w:r>
      <w:r w:rsidR="00900AA5">
        <w:rPr>
          <w:bCs/>
        </w:rPr>
        <w:t xml:space="preserve"> nºs 084 e 085/18 ambas de autoria da Vereadora Talíria Petrone. </w:t>
      </w:r>
      <w:r w:rsidR="00A07003">
        <w:rPr>
          <w:bCs/>
        </w:rPr>
        <w:t xml:space="preserve">Dando Prosseguimento, o Senhor Presidente passou de </w:t>
      </w:r>
      <w:r w:rsidR="00A07003">
        <w:rPr>
          <w:bCs/>
        </w:rPr>
        <w:lastRenderedPageBreak/>
        <w:t xml:space="preserve">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F45359">
        <w:rPr>
          <w:bCs/>
        </w:rPr>
        <w:t xml:space="preserve">O Projeto de Lei nº 128/18 de autoria dos Vereadores Paulo Velasco e Paulo Bagueira, foi retirado de Pauta. </w:t>
      </w:r>
      <w:r w:rsidR="00D206F5" w:rsidRPr="002830D4">
        <w:rPr>
          <w:b/>
          <w:bCs/>
        </w:rPr>
        <w:t>Projeto de Decreto Legislativo</w:t>
      </w:r>
      <w:r w:rsidR="00D206F5">
        <w:rPr>
          <w:bCs/>
        </w:rPr>
        <w:t xml:space="preserve"> nº 064/18 de autoria da </w:t>
      </w:r>
      <w:r w:rsidR="00D206F5" w:rsidRPr="002830D4">
        <w:rPr>
          <w:b/>
          <w:bCs/>
        </w:rPr>
        <w:t>Mesa Diretora</w:t>
      </w:r>
      <w:r w:rsidR="00D206F5">
        <w:rPr>
          <w:bCs/>
        </w:rPr>
        <w:t xml:space="preserve">; foram lidos pelo 1º Secretário os Pareceres das Comissões competentes e Parecer Favorável Verbal </w:t>
      </w:r>
      <w:r w:rsidR="002830D4">
        <w:rPr>
          <w:bCs/>
        </w:rPr>
        <w:t xml:space="preserve">exarado pelo Vereador Bruno Lessa Membro </w:t>
      </w:r>
      <w:r w:rsidR="00D206F5">
        <w:rPr>
          <w:bCs/>
        </w:rPr>
        <w:t xml:space="preserve">da Comissão Permanente de </w:t>
      </w:r>
      <w:r w:rsidR="002830D4">
        <w:rPr>
          <w:bCs/>
        </w:rPr>
        <w:t xml:space="preserve">Constituição e Justiça e Redação Final; </w:t>
      </w:r>
      <w:r w:rsidR="002830D4" w:rsidRPr="002830D4">
        <w:rPr>
          <w:b/>
          <w:bCs/>
        </w:rPr>
        <w:t>Aprovado</w:t>
      </w:r>
      <w:r w:rsidR="002830D4">
        <w:rPr>
          <w:bCs/>
        </w:rPr>
        <w:t xml:space="preserve"> em </w:t>
      </w:r>
      <w:r w:rsidR="002830D4" w:rsidRPr="002830D4">
        <w:rPr>
          <w:b/>
          <w:bCs/>
        </w:rPr>
        <w:t>Discussão Única</w:t>
      </w:r>
      <w:r w:rsidR="002830D4">
        <w:rPr>
          <w:bCs/>
        </w:rPr>
        <w:t xml:space="preserve">; </w:t>
      </w:r>
      <w:r w:rsidR="00A01A12" w:rsidRPr="00A01A12">
        <w:rPr>
          <w:b/>
          <w:bCs/>
        </w:rPr>
        <w:t>Projeto de Lei</w:t>
      </w:r>
      <w:r w:rsidR="00A01A12">
        <w:rPr>
          <w:bCs/>
        </w:rPr>
        <w:t xml:space="preserve"> nº 010/18, oriundo da </w:t>
      </w:r>
      <w:r w:rsidR="00A01A12" w:rsidRPr="00A01A12">
        <w:rPr>
          <w:b/>
          <w:bCs/>
        </w:rPr>
        <w:t>Mensagem Executiva</w:t>
      </w:r>
      <w:r w:rsidR="00A01A12">
        <w:rPr>
          <w:bCs/>
        </w:rPr>
        <w:t xml:space="preserve"> nº 004/18</w:t>
      </w:r>
      <w:r w:rsidR="00AE23E4">
        <w:rPr>
          <w:bCs/>
        </w:rPr>
        <w:t xml:space="preserve">. </w:t>
      </w:r>
      <w:r w:rsidR="00105C2B">
        <w:t xml:space="preserve">Dando início a votação, o Senhor Presidente convidou o Vereador Emanuel Rocha 1º Secretário para fazer a leitura dos Pareceres Favoráveis das </w:t>
      </w:r>
      <w:r w:rsidR="00105C2B">
        <w:t>Comissões perti</w:t>
      </w:r>
      <w:r w:rsidR="00CE6929">
        <w:t>nentes à Matéria.</w:t>
      </w:r>
      <w:r w:rsidR="00006EDB">
        <w:t xml:space="preserve"> </w:t>
      </w:r>
      <w:r w:rsidR="00105C2B">
        <w:t xml:space="preserve"> Em seguida, o Senhor Presidente convidou os Vereadores </w:t>
      </w:r>
      <w:r w:rsidR="00006EDB">
        <w:t xml:space="preserve">Veronica Lima e Ricardo Evangelista  </w:t>
      </w:r>
      <w:r w:rsidR="00105C2B">
        <w:t xml:space="preserve"> como escrutinadores da votação nominal. </w:t>
      </w:r>
      <w:r w:rsidR="00CE6929">
        <w:t xml:space="preserve">Neste momento, o Vereador Milton Carlos (CAL) Líder do Governo encaminhou pelo voto, SIM, pela aprovação da Matéria. </w:t>
      </w:r>
      <w:r w:rsidR="00105C2B">
        <w:t xml:space="preserve">Dando prosseguimento, o Senhor Presidente esclareceu ao Douto Plenário, os que votassem, </w:t>
      </w:r>
      <w:r w:rsidR="00105C2B">
        <w:rPr>
          <w:b/>
          <w:bCs/>
        </w:rPr>
        <w:t>SIM</w:t>
      </w:r>
      <w:r w:rsidR="00105C2B">
        <w:t xml:space="preserve">, votariam pela aprovação da Matéria, e os que votassem, </w:t>
      </w:r>
      <w:r w:rsidR="00105C2B">
        <w:rPr>
          <w:b/>
          <w:bCs/>
        </w:rPr>
        <w:t>NÃO</w:t>
      </w:r>
      <w:r w:rsidR="00105C2B">
        <w:t xml:space="preserve">, votariam contra a Matéria. Logo após, o Vereador Emanuel Rocha procedeu à chamada nominal dos Senhores Vereadores. Usaram do voto </w:t>
      </w:r>
      <w:r w:rsidR="00006EDB">
        <w:t>quatorze</w:t>
      </w:r>
      <w:r w:rsidR="00105C2B">
        <w:t xml:space="preserve"> (</w:t>
      </w:r>
      <w:r w:rsidR="00006EDB">
        <w:t>14</w:t>
      </w:r>
      <w:r w:rsidR="00105C2B">
        <w:t xml:space="preserve">) Senhores Edis. Votaram, </w:t>
      </w:r>
      <w:r w:rsidR="00105C2B">
        <w:rPr>
          <w:b/>
          <w:bCs/>
        </w:rPr>
        <w:t>SIM</w:t>
      </w:r>
      <w:r w:rsidR="00105C2B">
        <w:t xml:space="preserve">, </w:t>
      </w:r>
      <w:r w:rsidR="00006EDB">
        <w:t>doze</w:t>
      </w:r>
      <w:r w:rsidR="00105C2B">
        <w:t xml:space="preserve"> (</w:t>
      </w:r>
      <w:r w:rsidR="00006EDB">
        <w:t>12</w:t>
      </w:r>
      <w:r w:rsidR="00105C2B">
        <w:t>) Senhores Edis, a saber: Alberto Iecin (Betinho), Atratino Cortes, Emanuel Rocha, João Gustavo, Lean</w:t>
      </w:r>
      <w:r w:rsidR="00006EDB">
        <w:t xml:space="preserve">dro Portugal, </w:t>
      </w:r>
      <w:r w:rsidR="00105C2B">
        <w:t xml:space="preserve">Milton Carlos (CAL), Paulo Velasco, Paulo </w:t>
      </w:r>
      <w:r w:rsidR="00006EDB">
        <w:t>Henrique, Renatinho da Oficina,</w:t>
      </w:r>
      <w:r w:rsidR="00105C2B">
        <w:t xml:space="preserve"> Ricardo Evangelis</w:t>
      </w:r>
      <w:r w:rsidR="00006EDB">
        <w:t>ta, Rodrigo Farah</w:t>
      </w:r>
      <w:r w:rsidR="00105C2B">
        <w:t xml:space="preserve"> </w:t>
      </w:r>
      <w:r w:rsidR="00006EDB">
        <w:t xml:space="preserve">e Verônica Lima com </w:t>
      </w:r>
      <w:r w:rsidR="00006EDB" w:rsidRPr="00CE6929">
        <w:rPr>
          <w:b/>
        </w:rPr>
        <w:t>Abstenção</w:t>
      </w:r>
      <w:r w:rsidR="00006EDB">
        <w:t xml:space="preserve"> de voto de dois (02) </w:t>
      </w:r>
      <w:r w:rsidR="00CE6929">
        <w:t xml:space="preserve">Senhores Edis, a saber: Carlos Jordy e </w:t>
      </w:r>
      <w:r w:rsidR="00105C2B">
        <w:t xml:space="preserve">Talíria Petrone. </w:t>
      </w:r>
      <w:r w:rsidR="00105C2B" w:rsidRPr="00E37034">
        <w:rPr>
          <w:b/>
        </w:rPr>
        <w:t xml:space="preserve">Aprovado em </w:t>
      </w:r>
      <w:r w:rsidR="00CE6929">
        <w:rPr>
          <w:b/>
        </w:rPr>
        <w:t>2</w:t>
      </w:r>
      <w:r w:rsidR="00105C2B" w:rsidRPr="00E37034">
        <w:rPr>
          <w:b/>
        </w:rPr>
        <w:t>º Discussão</w:t>
      </w:r>
      <w:r w:rsidR="00EA1E4C">
        <w:t xml:space="preserve"> </w:t>
      </w:r>
      <w:r w:rsidR="00CE6929">
        <w:t xml:space="preserve">e </w:t>
      </w:r>
      <w:r w:rsidR="00CE6929" w:rsidRPr="00CE6929">
        <w:rPr>
          <w:b/>
        </w:rPr>
        <w:t>Redação Final</w:t>
      </w:r>
      <w:r w:rsidR="00CE6929">
        <w:t>.</w:t>
      </w:r>
      <w:r w:rsidR="00051F50">
        <w:t xml:space="preserve"> </w:t>
      </w:r>
      <w:r w:rsidR="00051F50" w:rsidRPr="00A01A12">
        <w:rPr>
          <w:b/>
          <w:bCs/>
        </w:rPr>
        <w:t>Projeto de Lei</w:t>
      </w:r>
      <w:r w:rsidR="00051F50">
        <w:rPr>
          <w:bCs/>
        </w:rPr>
        <w:t xml:space="preserve"> nº </w:t>
      </w:r>
      <w:r w:rsidR="00051F50">
        <w:rPr>
          <w:bCs/>
        </w:rPr>
        <w:t>124</w:t>
      </w:r>
      <w:r w:rsidR="00051F50">
        <w:rPr>
          <w:bCs/>
        </w:rPr>
        <w:t xml:space="preserve">/18, oriundo da </w:t>
      </w:r>
      <w:r w:rsidR="00051F50" w:rsidRPr="00A01A12">
        <w:rPr>
          <w:b/>
          <w:bCs/>
        </w:rPr>
        <w:t>Mensagem Executiva</w:t>
      </w:r>
      <w:r w:rsidR="00051F50">
        <w:rPr>
          <w:bCs/>
        </w:rPr>
        <w:t xml:space="preserve"> nº 0</w:t>
      </w:r>
      <w:r w:rsidR="00051F50">
        <w:rPr>
          <w:bCs/>
        </w:rPr>
        <w:t>13</w:t>
      </w:r>
      <w:r w:rsidR="00051F50">
        <w:rPr>
          <w:bCs/>
        </w:rPr>
        <w:t xml:space="preserve">/18. </w:t>
      </w:r>
      <w:r w:rsidR="00051F50">
        <w:t>Dando início a votação, o Senhor Presidente convidou o Vereador Emanuel Rocha 1º Secretário para fazer a leitura dos Pareceres Favoráveis das Comissões pertinentes à Matéria</w:t>
      </w:r>
      <w:r w:rsidR="00051F50">
        <w:t>, discutid</w:t>
      </w:r>
      <w:r w:rsidR="00383D4E">
        <w:t>a</w:t>
      </w:r>
      <w:r w:rsidR="00051F50">
        <w:t xml:space="preserve"> pelos Vereadores Bruno Lessa</w:t>
      </w:r>
      <w:r w:rsidR="00926777">
        <w:t>,</w:t>
      </w:r>
      <w:r w:rsidR="00051F50">
        <w:t xml:space="preserve"> Talíria Petrone e Verônica Lima</w:t>
      </w:r>
      <w:r w:rsidR="00051F50">
        <w:t xml:space="preserve">.  Em seguida, o Senhor Presidente convidou os Vereadores Ricardo Evangelista </w:t>
      </w:r>
      <w:r w:rsidR="00051F50">
        <w:t>e Leandro Portugal</w:t>
      </w:r>
      <w:r w:rsidR="00051F50">
        <w:t xml:space="preserve"> como escrutinadores da votação nominal. Neste momento, o Vereador Milton Carlos (CAL) Líder do Governo encaminhou pelo voto, SIM, pela aprovação da Matéria</w:t>
      </w:r>
      <w:r w:rsidR="00051F50">
        <w:t xml:space="preserve"> em 1ª Discussão</w:t>
      </w:r>
      <w:r w:rsidR="00051F50">
        <w:t xml:space="preserve">. Dando prosseguimento, o Senhor Presidente esclareceu ao Douto Plenário, os que votassem, </w:t>
      </w:r>
      <w:r w:rsidR="00051F50">
        <w:rPr>
          <w:b/>
          <w:bCs/>
        </w:rPr>
        <w:t>SIM</w:t>
      </w:r>
      <w:r w:rsidR="00051F50">
        <w:t xml:space="preserve">, votariam pela aprovação da Matéria, e os que votassem, </w:t>
      </w:r>
      <w:r w:rsidR="00051F50">
        <w:rPr>
          <w:b/>
          <w:bCs/>
        </w:rPr>
        <w:t>NÃO</w:t>
      </w:r>
      <w:r w:rsidR="00051F50">
        <w:t xml:space="preserve">, votariam contra a Matéria. Logo após, o Vereador Emanuel Rocha procedeu à chamada nominal dos Senhores Vereadores. Usaram do voto </w:t>
      </w:r>
      <w:r w:rsidR="00051F50">
        <w:t>dezesseis</w:t>
      </w:r>
      <w:r w:rsidR="00051F50">
        <w:t xml:space="preserve"> (1</w:t>
      </w:r>
      <w:r w:rsidR="00051F50">
        <w:t>6</w:t>
      </w:r>
      <w:r w:rsidR="00051F50">
        <w:t xml:space="preserve">) Senhores Edis. Votaram, </w:t>
      </w:r>
      <w:r w:rsidR="00051F50">
        <w:rPr>
          <w:b/>
          <w:bCs/>
        </w:rPr>
        <w:t>SIM</w:t>
      </w:r>
      <w:r w:rsidR="00051F50">
        <w:t>, doze (12) Senhores Edis, a saber: Alberto Iecin (Betinho), Atratino Cortes, Emanuel Rocha, João Gustavo, Leandro Portugal, Milton Carlos (CAL), Paulo Velasco, Paulo Henrique, Renatinho da Oficina, Ricardo Evangelista, Rodrigo Farah e Verônica Lima</w:t>
      </w:r>
      <w:r w:rsidR="00051F50">
        <w:t xml:space="preserve">. Votaram, </w:t>
      </w:r>
      <w:r w:rsidR="00051F50" w:rsidRPr="00051F50">
        <w:rPr>
          <w:b/>
        </w:rPr>
        <w:t>NÃO</w:t>
      </w:r>
      <w:r w:rsidR="00051F50">
        <w:t>,</w:t>
      </w:r>
      <w:r w:rsidR="00051F50">
        <w:t xml:space="preserve"> </w:t>
      </w:r>
      <w:r w:rsidR="00051F50">
        <w:t>dois</w:t>
      </w:r>
      <w:r w:rsidR="00051F50">
        <w:t xml:space="preserve"> (</w:t>
      </w:r>
      <w:r w:rsidR="00051F50">
        <w:t>02</w:t>
      </w:r>
      <w:r w:rsidR="00051F50">
        <w:t>) Senhores Edis, a saber</w:t>
      </w:r>
      <w:r w:rsidR="00051F50">
        <w:t xml:space="preserve">: Paulo Eduardo Gomes e Talíria Petrone </w:t>
      </w:r>
      <w:r w:rsidR="00051F50">
        <w:t xml:space="preserve">com </w:t>
      </w:r>
      <w:r w:rsidR="00051F50" w:rsidRPr="00CE6929">
        <w:rPr>
          <w:b/>
        </w:rPr>
        <w:t>Abstenção</w:t>
      </w:r>
      <w:r w:rsidR="00051F50">
        <w:t xml:space="preserve"> de voto de dois (02) Senhores Edis, a saber: Carlos Jordy e Talíria Petrone. </w:t>
      </w:r>
      <w:r w:rsidR="00051F50" w:rsidRPr="00E37034">
        <w:rPr>
          <w:b/>
        </w:rPr>
        <w:t xml:space="preserve">Aprovado em </w:t>
      </w:r>
      <w:r w:rsidR="00926777">
        <w:rPr>
          <w:b/>
        </w:rPr>
        <w:t>1</w:t>
      </w:r>
      <w:r w:rsidR="00051F50" w:rsidRPr="00E37034">
        <w:rPr>
          <w:b/>
        </w:rPr>
        <w:t>º Discussão</w:t>
      </w:r>
      <w:r w:rsidR="00051F50">
        <w:t>.</w:t>
      </w:r>
      <w:r w:rsidR="00051F50">
        <w:t xml:space="preserve"> Usou da palavra para justificativa de voto o Vereador Paulo Eduardo Gomes. </w:t>
      </w:r>
      <w:r w:rsidR="00926777" w:rsidRPr="00A01A12">
        <w:rPr>
          <w:b/>
          <w:bCs/>
        </w:rPr>
        <w:t>Projeto de Lei</w:t>
      </w:r>
      <w:r w:rsidR="00926777">
        <w:rPr>
          <w:bCs/>
        </w:rPr>
        <w:t xml:space="preserve"> nº </w:t>
      </w:r>
      <w:r w:rsidR="00926777">
        <w:rPr>
          <w:bCs/>
        </w:rPr>
        <w:t>016</w:t>
      </w:r>
      <w:r w:rsidR="00926777">
        <w:rPr>
          <w:bCs/>
        </w:rPr>
        <w:t xml:space="preserve">/18, oriundo da </w:t>
      </w:r>
      <w:r w:rsidR="00926777" w:rsidRPr="00A01A12">
        <w:rPr>
          <w:b/>
          <w:bCs/>
        </w:rPr>
        <w:t>Mensagem Executiva</w:t>
      </w:r>
      <w:r w:rsidR="00926777">
        <w:rPr>
          <w:bCs/>
        </w:rPr>
        <w:t xml:space="preserve"> nº 01</w:t>
      </w:r>
      <w:r w:rsidR="00926777">
        <w:rPr>
          <w:bCs/>
        </w:rPr>
        <w:t>0</w:t>
      </w:r>
      <w:r w:rsidR="00926777">
        <w:rPr>
          <w:bCs/>
        </w:rPr>
        <w:t xml:space="preserve">/18. </w:t>
      </w:r>
      <w:r w:rsidR="00926777">
        <w:t>Dando início a votação, o Senhor Presidente convidou o Vereador Emanuel Rocha 1º Secretário para fazer a leitura dos Pareceres Favoráveis das Comissões pertinentes à Matéria, discutid</w:t>
      </w:r>
      <w:r w:rsidR="00383D4E">
        <w:t>a</w:t>
      </w:r>
      <w:r w:rsidR="00926777">
        <w:t xml:space="preserve"> pelos Vereadores Bruno Lessa</w:t>
      </w:r>
      <w:r w:rsidR="00926777">
        <w:t>, Ca</w:t>
      </w:r>
      <w:r w:rsidR="00383D4E">
        <w:t>rlos Jordy, Milton Carlos (CAL) e</w:t>
      </w:r>
      <w:r w:rsidR="00A666F7">
        <w:t xml:space="preserve"> Paulo Eduardo Gomes</w:t>
      </w:r>
      <w:r w:rsidR="00926777">
        <w:t xml:space="preserve">. Em seguida, o Senhor Presidente convidou os Vereadores </w:t>
      </w:r>
      <w:r w:rsidR="00A666F7">
        <w:t xml:space="preserve">Leandro Portugal </w:t>
      </w:r>
      <w:r w:rsidR="00A666F7">
        <w:t>e Ricardo Evangelista</w:t>
      </w:r>
      <w:r w:rsidR="00926777">
        <w:t xml:space="preserve"> como escrutinadores da votação nominal. Neste momento, o Vereador Milton Carlos (CAL) Líder do Governo encaminhou pelo voto, SIM, pela aprovação da Matéria</w:t>
      </w:r>
      <w:r w:rsidR="00301419">
        <w:t xml:space="preserve"> o Vereador Paulo Eduardo Gomes, Líder do PSOL</w:t>
      </w:r>
      <w:r w:rsidR="00443FDA">
        <w:t xml:space="preserve"> encaminhou pelo voto, NÃO</w:t>
      </w:r>
      <w:r w:rsidR="00926777">
        <w:t xml:space="preserve">. Dando prosseguimento, o Senhor Presidente esclareceu ao Douto Plenário, os que votassem, </w:t>
      </w:r>
      <w:r w:rsidR="00926777">
        <w:rPr>
          <w:b/>
          <w:bCs/>
        </w:rPr>
        <w:t>SIM</w:t>
      </w:r>
      <w:r w:rsidR="00926777">
        <w:t xml:space="preserve">, votariam pela aprovação da Matéria, e os que votassem, </w:t>
      </w:r>
      <w:r w:rsidR="00926777">
        <w:rPr>
          <w:b/>
          <w:bCs/>
        </w:rPr>
        <w:t>NÃO</w:t>
      </w:r>
      <w:r w:rsidR="00926777">
        <w:t xml:space="preserve">, votariam contra a Matéria. Logo após, o Vereador Emanuel Rocha procedeu à chamada nominal dos Senhores Vereadores. Usaram do voto </w:t>
      </w:r>
      <w:r w:rsidR="00443FDA">
        <w:t>quinze</w:t>
      </w:r>
      <w:r w:rsidR="00926777">
        <w:t xml:space="preserve"> (1</w:t>
      </w:r>
      <w:r w:rsidR="00443FDA">
        <w:t>5</w:t>
      </w:r>
      <w:r w:rsidR="00926777">
        <w:t xml:space="preserve">) Senhores Edis. Votaram, </w:t>
      </w:r>
      <w:r w:rsidR="00926777">
        <w:rPr>
          <w:b/>
          <w:bCs/>
        </w:rPr>
        <w:t>SIM</w:t>
      </w:r>
      <w:r w:rsidR="00926777">
        <w:t xml:space="preserve">, </w:t>
      </w:r>
      <w:r w:rsidR="00443FDA">
        <w:t>treze</w:t>
      </w:r>
      <w:r w:rsidR="00926777">
        <w:t xml:space="preserve"> (1</w:t>
      </w:r>
      <w:r w:rsidR="00443FDA">
        <w:t>3</w:t>
      </w:r>
      <w:r w:rsidR="00926777">
        <w:t xml:space="preserve">) Senhores Edis, a saber: Alberto Iecin (Betinho), Atratino Cortes, </w:t>
      </w:r>
      <w:r w:rsidR="00443FDA">
        <w:t xml:space="preserve">Bruno Lessa, </w:t>
      </w:r>
      <w:r w:rsidR="00383D4E">
        <w:t xml:space="preserve">Carlos Jordy, </w:t>
      </w:r>
      <w:r w:rsidR="00926777">
        <w:t xml:space="preserve">Emanuel Rocha, Leandro Portugal, Milton Carlos (CAL), Paulo Velasco, Paulo Henrique, </w:t>
      </w:r>
      <w:r w:rsidR="00383D4E">
        <w:t>Renato Cariello</w:t>
      </w:r>
      <w:r w:rsidR="00926777">
        <w:t xml:space="preserve">, Ricardo Evangelista, Rodrigo Farah e Verônica Lima. Votaram, </w:t>
      </w:r>
      <w:r w:rsidR="00926777" w:rsidRPr="00051F50">
        <w:rPr>
          <w:b/>
        </w:rPr>
        <w:t>NÃO</w:t>
      </w:r>
      <w:r w:rsidR="00926777">
        <w:t xml:space="preserve">, dois (02) Senhores Edis, a saber: Paulo Eduardo Gomes e </w:t>
      </w:r>
      <w:r w:rsidR="00926777">
        <w:lastRenderedPageBreak/>
        <w:t>Talíria Petrone</w:t>
      </w:r>
      <w:r w:rsidR="00383D4E">
        <w:t>;</w:t>
      </w:r>
      <w:r w:rsidR="00926777">
        <w:t xml:space="preserve"> </w:t>
      </w:r>
      <w:r w:rsidR="00926777" w:rsidRPr="00E37034">
        <w:rPr>
          <w:b/>
        </w:rPr>
        <w:t xml:space="preserve">Aprovado em </w:t>
      </w:r>
      <w:r w:rsidR="00383D4E">
        <w:rPr>
          <w:b/>
        </w:rPr>
        <w:t>2</w:t>
      </w:r>
      <w:r w:rsidR="00926777" w:rsidRPr="00E37034">
        <w:rPr>
          <w:b/>
        </w:rPr>
        <w:t>º Discussão</w:t>
      </w:r>
      <w:r w:rsidR="00383D4E">
        <w:rPr>
          <w:b/>
        </w:rPr>
        <w:t xml:space="preserve"> e Redação Final</w:t>
      </w:r>
      <w:r w:rsidR="00926777">
        <w:t>.</w:t>
      </w:r>
      <w:r w:rsidR="00383D4E"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383D4E">
        <w:t>nada a tratar</w:t>
      </w:r>
      <w:r w:rsidR="00E20075">
        <w:t>, o</w:t>
      </w:r>
      <w:r w:rsidR="00FF3FE9">
        <w:t xml:space="preserve"> </w:t>
      </w:r>
      <w:r w:rsidR="00383D4E">
        <w:t xml:space="preserve">Senhor </w:t>
      </w:r>
      <w:r w:rsidR="008A1492">
        <w:t>Presidente</w:t>
      </w:r>
      <w:r w:rsidR="00E20075">
        <w:t>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383D4E">
        <w:t>onze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383D4E">
        <w:t>quinze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6B3698">
        <w:t xml:space="preserve">oito </w:t>
      </w:r>
      <w:r w:rsidR="0087462A">
        <w:t xml:space="preserve">do mês de </w:t>
      </w:r>
      <w:r w:rsidR="00383D4E">
        <w:t>junho</w:t>
      </w:r>
      <w:r w:rsidR="002761BF">
        <w:t xml:space="preserve"> </w:t>
      </w:r>
      <w:r w:rsidR="0087462A">
        <w:t xml:space="preserve">do corrente, </w:t>
      </w:r>
      <w:r w:rsidR="00383D4E">
        <w:t>às</w:t>
      </w:r>
      <w:r w:rsidR="0087462A">
        <w:t xml:space="preserve"> </w:t>
      </w:r>
      <w:r w:rsidR="00383D4E">
        <w:t xml:space="preserve">nove </w:t>
      </w:r>
      <w:r w:rsidR="0087462A">
        <w:t>hora</w:t>
      </w:r>
      <w:r w:rsidR="00383D4E">
        <w:t>s</w:t>
      </w:r>
      <w:r w:rsidR="0087462A">
        <w:t xml:space="preserve">. De acordo com o que estabelece o Regimento </w:t>
      </w:r>
      <w:r w:rsidR="00BD7AC3">
        <w:t>Interno foi lavrada esta Ata por</w:t>
      </w:r>
    </w:p>
    <w:p w:rsidR="00383D4E" w:rsidRPr="00A552E8" w:rsidRDefault="0087462A" w:rsidP="00A552E8">
      <w:pPr>
        <w:ind w:left="142" w:right="-710"/>
        <w:jc w:val="both"/>
        <w:rPr>
          <w:bCs/>
        </w:rPr>
      </w:pPr>
      <w:r>
        <w:t>Redatora Chefe do Serviço de Atas, a qual depois de lida e aprovada vai assinada pelos membros da Mesa.</w:t>
      </w:r>
      <w:r w:rsidR="00924618">
        <w:t xml:space="preserve">            </w:t>
      </w:r>
      <w:bookmarkStart w:id="0" w:name="_GoBack"/>
      <w:bookmarkEnd w:id="0"/>
      <w:r w:rsidR="00606679">
        <w:t xml:space="preserve">                             </w:t>
      </w:r>
      <w:r w:rsidR="00D807B3">
        <w:t xml:space="preserve">          </w:t>
      </w:r>
    </w:p>
    <w:p w:rsidR="00924618" w:rsidRDefault="00383D4E" w:rsidP="00924618">
      <w:pPr>
        <w:tabs>
          <w:tab w:val="left" w:pos="5565"/>
        </w:tabs>
        <w:ind w:right="-882"/>
        <w:jc w:val="both"/>
      </w:pPr>
      <w:r>
        <w:t xml:space="preserve">                                         </w:t>
      </w:r>
      <w:r w:rsidR="00D807B3">
        <w:t xml:space="preserve">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6EDB"/>
    <w:rsid w:val="0001141F"/>
    <w:rsid w:val="00015A01"/>
    <w:rsid w:val="0003017E"/>
    <w:rsid w:val="00044AA8"/>
    <w:rsid w:val="00051F50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05C2B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30D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01419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83D4E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3FDA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57DED"/>
    <w:rsid w:val="00666FC0"/>
    <w:rsid w:val="00674A45"/>
    <w:rsid w:val="006B3698"/>
    <w:rsid w:val="006B68E8"/>
    <w:rsid w:val="006C4F03"/>
    <w:rsid w:val="006D5550"/>
    <w:rsid w:val="006E2C1C"/>
    <w:rsid w:val="006F20BD"/>
    <w:rsid w:val="00703767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00AA5"/>
    <w:rsid w:val="00910E43"/>
    <w:rsid w:val="00913838"/>
    <w:rsid w:val="009215E2"/>
    <w:rsid w:val="00923534"/>
    <w:rsid w:val="00924618"/>
    <w:rsid w:val="00926777"/>
    <w:rsid w:val="00936F4E"/>
    <w:rsid w:val="00973462"/>
    <w:rsid w:val="00982CA6"/>
    <w:rsid w:val="00993477"/>
    <w:rsid w:val="009B4A9D"/>
    <w:rsid w:val="009D1380"/>
    <w:rsid w:val="009D5D07"/>
    <w:rsid w:val="00A01A12"/>
    <w:rsid w:val="00A07003"/>
    <w:rsid w:val="00A15AF9"/>
    <w:rsid w:val="00A21F3A"/>
    <w:rsid w:val="00A26042"/>
    <w:rsid w:val="00A326B5"/>
    <w:rsid w:val="00A32AE3"/>
    <w:rsid w:val="00A33530"/>
    <w:rsid w:val="00A3713E"/>
    <w:rsid w:val="00A552E8"/>
    <w:rsid w:val="00A57F30"/>
    <w:rsid w:val="00A666F7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7562C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CE6929"/>
    <w:rsid w:val="00D206F5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342DD"/>
    <w:rsid w:val="00F45359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57EB-DC72-40A5-85FB-B242EB1E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1372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194</cp:revision>
  <cp:lastPrinted>2017-12-05T17:28:00Z</cp:lastPrinted>
  <dcterms:created xsi:type="dcterms:W3CDTF">2017-04-11T15:08:00Z</dcterms:created>
  <dcterms:modified xsi:type="dcterms:W3CDTF">2018-06-28T13:04:00Z</dcterms:modified>
</cp:coreProperties>
</file>