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8E4DEF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C9337E">
        <w:t>Nonagésima</w:t>
      </w:r>
      <w:r w:rsidR="00BC1144">
        <w:t xml:space="preserve"> </w:t>
      </w:r>
      <w:r w:rsidR="00EF4470">
        <w:t>Terceira</w:t>
      </w:r>
      <w:r w:rsidR="00BC1144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8E4DEF">
        <w:t>Milton Carlos Lopes (CAL), Presidente.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8E4DEF">
        <w:t>vinte</w:t>
      </w:r>
      <w:r>
        <w:t xml:space="preserve"> minutos, do dia </w:t>
      </w:r>
      <w:r w:rsidR="008E4DEF">
        <w:t>cinco</w:t>
      </w:r>
      <w:r w:rsidR="000A6C0B">
        <w:t xml:space="preserve"> </w:t>
      </w:r>
      <w:r>
        <w:t>(</w:t>
      </w:r>
      <w:r w:rsidR="00F910D1">
        <w:t>0</w:t>
      </w:r>
      <w:r w:rsidR="008E4DEF">
        <w:t>5</w:t>
      </w:r>
      <w:r>
        <w:t xml:space="preserve">) do mês de </w:t>
      </w:r>
      <w:r w:rsidR="008E4DEF">
        <w:t>novembro</w:t>
      </w:r>
      <w:r>
        <w:t xml:space="preserve">, do ano de dois mil e dezenove, sob a Presidência do Senhor Vereador </w:t>
      </w:r>
      <w:r w:rsidR="008E4DEF">
        <w:t>Milton Carlos Lopes (CAL)</w:t>
      </w:r>
      <w:r>
        <w:t xml:space="preserve">, reuniu-se, ordinariamente, a Câmara Municipal de Niterói. A Primeira e a Segunda Secretarias foram ocupadas, respectivamente, pelos Senhores Vereadores </w:t>
      </w:r>
      <w:r w:rsidR="008E4DEF">
        <w:t>Emanuel Jorge Mendes da Rocha e Ricardo Evangelista Lírio</w:t>
      </w:r>
      <w:r>
        <w:t xml:space="preserve">, </w:t>
      </w:r>
      <w:r w:rsidR="008E4DEF">
        <w:t>o segundo</w:t>
      </w:r>
      <w:r>
        <w:t xml:space="preserve"> a convite. Além desses Vereadores responderam à chamada nominal os seguintes Senhores Vereadores: </w:t>
      </w:r>
      <w:r w:rsidR="00AC4DD8">
        <w:t xml:space="preserve">Gezivaldo </w:t>
      </w:r>
      <w:r w:rsidR="008E4DEF">
        <w:t xml:space="preserve">Renatinho </w:t>
      </w:r>
      <w:r w:rsidR="00AC4DD8">
        <w:t xml:space="preserve">Ribeiro de Freitas (Renatinho PSOL), </w:t>
      </w:r>
      <w:r>
        <w:t>P</w:t>
      </w:r>
      <w:r w:rsidR="00817B9E">
        <w:t>aulo Fernando Gonçalves Velasco</w:t>
      </w:r>
      <w:r w:rsidR="008E4DEF">
        <w:t>, Renato Cordeiro Júnior (Renatinho da Oficina), Rodrigo Flach Farah e Verônica dos Santos Lima</w:t>
      </w:r>
      <w:r>
        <w:t>;</w:t>
      </w:r>
      <w:r w:rsidR="00B85C68">
        <w:t xml:space="preserve"> </w:t>
      </w:r>
      <w:r w:rsidR="007E3B41">
        <w:t>foram consignadas as presenças dos seguintes Senhores Vereadores: Alberto Luiz Guimarães Iecin (Betinho),</w:t>
      </w:r>
      <w:r w:rsidR="003C575E">
        <w:t xml:space="preserve"> Leandro Portugal Frazen de Lima, </w:t>
      </w:r>
      <w:r w:rsidR="007E3B41">
        <w:t xml:space="preserve"> Leonardo Soares Giordano, Paulo Henrique da Silva Oliveira e Renato Ferreira de Oliveira Cariello; </w:t>
      </w:r>
      <w:r>
        <w:t xml:space="preserve"> </w:t>
      </w:r>
      <w:r w:rsidR="008E4DEF">
        <w:t xml:space="preserve">permaneceram ausentes </w:t>
      </w:r>
      <w:r>
        <w:t>os seguintes Senhores Vereadores:</w:t>
      </w:r>
      <w:r w:rsidR="003C575E">
        <w:t xml:space="preserve"> Bruno Bastos Lessa,</w:t>
      </w:r>
      <w:r>
        <w:t xml:space="preserve"> </w:t>
      </w:r>
      <w:r w:rsidR="008E4DEF">
        <w:t>Carlos Ota</w:t>
      </w:r>
      <w:r w:rsidR="003C575E">
        <w:t>vio Dias Vaz (Casota) e</w:t>
      </w:r>
      <w:r w:rsidR="008E4DEF">
        <w:t xml:space="preserve"> João Gustavo Braga Xavier Pereira (</w:t>
      </w:r>
      <w:r w:rsidR="003C575E">
        <w:t>todas</w:t>
      </w:r>
      <w:r w:rsidR="008E4DEF">
        <w:t xml:space="preserve"> justificadas), Atratino Cortes Coutinho Neto, Carlos Alberto Macedo, Jorge Andrigo de Carvalho, </w:t>
      </w:r>
      <w:r w:rsidR="00B85C68">
        <w:t>Paulo Eduardo Gomes e Sandro Mauro Lima de Araújo</w:t>
      </w:r>
      <w:r w:rsidR="003C575E">
        <w:t>,</w:t>
      </w:r>
      <w:r>
        <w:t xml:space="preserve"> perfazendo em Plenário a frequência de </w:t>
      </w:r>
      <w:r w:rsidR="003C575E">
        <w:t>treze</w:t>
      </w:r>
      <w:r>
        <w:t xml:space="preserve"> (</w:t>
      </w:r>
      <w:r w:rsidR="00AC4DD8">
        <w:t>1</w:t>
      </w:r>
      <w:r w:rsidR="003C575E">
        <w:t>3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7E3B41">
        <w:t>Paulo Velasco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7E3B41">
        <w:rPr>
          <w:b/>
        </w:rPr>
        <w:t xml:space="preserve"> </w:t>
      </w:r>
      <w:r w:rsidR="00BC1144">
        <w:t>Ofícios da Secretaria de Governo da PMN nº</w:t>
      </w:r>
      <w:r w:rsidR="00EF4470">
        <w:t>s 2075, 2077, 2078, 2080, 2081, 2082 e 2083/19 em resposta as respectivas Indicações nºs 2699, 2902, 2951, 2682, 2338, 955 e 2332/19.</w:t>
      </w:r>
      <w:r w:rsidR="00544903">
        <w:t xml:space="preserve"> Ofício da Secretaria de Governo da PMN nº 2076/19 em resposta ao Requerimento nº 071/19.</w:t>
      </w:r>
      <w:r w:rsidR="00EF4470">
        <w:t xml:space="preserve">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EF4470">
        <w:t xml:space="preserve">Lido e encaminhado o </w:t>
      </w:r>
      <w:r w:rsidR="00EF4470" w:rsidRPr="00F246B8">
        <w:rPr>
          <w:b/>
        </w:rPr>
        <w:t>Projeto de Emenda à Lei Orgânica</w:t>
      </w:r>
      <w:r w:rsidR="00EF4470" w:rsidRPr="00F246B8">
        <w:t xml:space="preserve"> </w:t>
      </w:r>
      <w:r w:rsidR="00EF4470">
        <w:t>nº 003/19 de autoria do Vereador Casota e coautores: Alberto Iecin (Betinho), Leonardo Giordano, Paulo Eduardo Gomes, Paulo Velasco, Renatinho</w:t>
      </w:r>
      <w:r w:rsidR="00544903">
        <w:t xml:space="preserve"> PSOL</w:t>
      </w:r>
      <w:r w:rsidR="00EF4470">
        <w:t xml:space="preserve">, Bruno Lessa, Ricardo Evangelista, Sandro Araújo, Verônica Lima, Milton Carlos (CAL) e Atratino Cartes; </w:t>
      </w:r>
      <w:r w:rsidR="008D6B2E">
        <w:t>lido e encaminhado o</w:t>
      </w:r>
      <w:r w:rsidR="00EF4470">
        <w:t xml:space="preserve"> </w:t>
      </w:r>
      <w:r w:rsidR="00920B53" w:rsidRPr="00920B53">
        <w:rPr>
          <w:b/>
        </w:rPr>
        <w:t>Projeto de Lei</w:t>
      </w:r>
      <w:r w:rsidR="00920B53">
        <w:t xml:space="preserve"> nº</w:t>
      </w:r>
      <w:r w:rsidR="00EF4470">
        <w:t xml:space="preserve"> 262/19 de autoria do Vereador Leonardo Giordano; lidos e encaminhados os </w:t>
      </w:r>
      <w:r w:rsidR="00EF4470" w:rsidRPr="00EF4470">
        <w:rPr>
          <w:b/>
        </w:rPr>
        <w:t>Projetos de Decreto Legislativo</w:t>
      </w:r>
      <w:r w:rsidR="00EF4470">
        <w:t xml:space="preserve"> nºs 175</w:t>
      </w:r>
      <w:r w:rsidR="009373C3">
        <w:t xml:space="preserve"> e </w:t>
      </w:r>
      <w:r w:rsidR="00EF4470">
        <w:t>176/19</w:t>
      </w:r>
      <w:r w:rsidR="009373C3">
        <w:t xml:space="preserve"> ambos de autoria do Vereador Leonardo Giordano; 177/19 de autoria do Vereador Paulo Velasco;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9373C3">
        <w:t xml:space="preserve">3159/19 de autoria do Vereador Emanuel Rocha; 3160, 3161 e 3162/19 todas de autoria do Vereador Leandro Portugal; 3163, 3164 e 3165/19 todas de autoria do Vereador Renatinho da Oficina; 3166, 3177, 3178, 3179 e 3180/19 todas de autoria do Vereador Leonardo Giordano; 3167, 3168, 3169, 3170 e 3171/19 todas de autoria do Vereador Paulo Velasco; 3172/19 de autoria do Vereador Alberto Iecin (Betinho); 3173 e 3174/19 ambas de autoria do Vereador </w:t>
      </w:r>
      <w:r w:rsidR="009373C3">
        <w:lastRenderedPageBreak/>
        <w:t xml:space="preserve">João Gustavo; 3175, 3176 e 3181/19 todas de autoria do Vereador Casota;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9373C3">
        <w:t xml:space="preserve">1384, 1385, 1386, 1387, 1388, 1389, 1390, 1391, 1392, 1393, </w:t>
      </w:r>
      <w:r w:rsidR="00EE6F96">
        <w:t>1394, 1395, 1396 e 1397/19 todas de autoria do Vereador Leonardo Giordano</w:t>
      </w:r>
      <w:r w:rsidR="00F4511F">
        <w:t>; 1398/19 de autoria do Vereador Renato Cariello</w:t>
      </w:r>
      <w:r w:rsidR="00EE6F96">
        <w:t xml:space="preserve">. </w:t>
      </w:r>
      <w:r>
        <w:t xml:space="preserve">Não havendo </w:t>
      </w:r>
      <w:r w:rsidR="007A4895">
        <w:t>oradores inscritos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>dez</w:t>
      </w:r>
      <w:r w:rsidR="007E3B41">
        <w:t>essete</w:t>
      </w:r>
      <w:r w:rsidR="002902D8">
        <w:t xml:space="preserve"> </w:t>
      </w:r>
      <w:r>
        <w:t xml:space="preserve">horas e </w:t>
      </w:r>
      <w:r w:rsidR="007E3B41">
        <w:t>trinta e cinco</w:t>
      </w:r>
      <w:r>
        <w:t xml:space="preserve"> minutos, marcando à próxima sessão, para o dia </w:t>
      </w:r>
      <w:r w:rsidR="00EE6F96">
        <w:t>s</w:t>
      </w:r>
      <w:r w:rsidR="007A4895">
        <w:t>eis</w:t>
      </w:r>
      <w:r w:rsidR="00EE6F96">
        <w:t xml:space="preserve"> </w:t>
      </w:r>
      <w:r>
        <w:t xml:space="preserve">do mês de </w:t>
      </w:r>
      <w:r w:rsidR="00EE6F96">
        <w:t>novembro</w:t>
      </w:r>
      <w:r w:rsidR="005608A7">
        <w:t xml:space="preserve"> </w:t>
      </w:r>
      <w:proofErr w:type="gramStart"/>
      <w:r>
        <w:t>do corrente</w:t>
      </w:r>
      <w:proofErr w:type="gramEnd"/>
      <w:r>
        <w:t>, à hora Regimental. De acordo com o que estabelece o Regimento Interno foi lavrada esta Ata por</w:t>
      </w:r>
      <w:r w:rsidR="00E666D6">
        <w:t xml:space="preserve">                                          </w:t>
      </w:r>
      <w:r w:rsidR="00AD1637">
        <w:t xml:space="preserve"> </w:t>
      </w:r>
      <w:bookmarkStart w:id="0" w:name="_GoBack"/>
      <w:bookmarkEnd w:id="0"/>
      <w:r>
        <w:t>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AD1637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33A7B"/>
    <w:rsid w:val="000A6C0B"/>
    <w:rsid w:val="0016545C"/>
    <w:rsid w:val="00165DD0"/>
    <w:rsid w:val="00201B03"/>
    <w:rsid w:val="0023773A"/>
    <w:rsid w:val="0027029D"/>
    <w:rsid w:val="002902D8"/>
    <w:rsid w:val="002A0E79"/>
    <w:rsid w:val="00323518"/>
    <w:rsid w:val="00324D03"/>
    <w:rsid w:val="00324E97"/>
    <w:rsid w:val="003C575E"/>
    <w:rsid w:val="00472A17"/>
    <w:rsid w:val="004B1C29"/>
    <w:rsid w:val="004D0CC3"/>
    <w:rsid w:val="0050039F"/>
    <w:rsid w:val="005366BA"/>
    <w:rsid w:val="00544903"/>
    <w:rsid w:val="005608A7"/>
    <w:rsid w:val="006B301F"/>
    <w:rsid w:val="007A4895"/>
    <w:rsid w:val="007C4203"/>
    <w:rsid w:val="007E3B41"/>
    <w:rsid w:val="00805FB1"/>
    <w:rsid w:val="00817B9E"/>
    <w:rsid w:val="00882385"/>
    <w:rsid w:val="008A667A"/>
    <w:rsid w:val="008D6B2E"/>
    <w:rsid w:val="008E4DEF"/>
    <w:rsid w:val="00920B53"/>
    <w:rsid w:val="009241C8"/>
    <w:rsid w:val="009373C3"/>
    <w:rsid w:val="00957740"/>
    <w:rsid w:val="00963679"/>
    <w:rsid w:val="0098656F"/>
    <w:rsid w:val="009A4B6C"/>
    <w:rsid w:val="009B2DA1"/>
    <w:rsid w:val="009F0FD5"/>
    <w:rsid w:val="009F7989"/>
    <w:rsid w:val="00A20D01"/>
    <w:rsid w:val="00AC4DD8"/>
    <w:rsid w:val="00AD1637"/>
    <w:rsid w:val="00B5735E"/>
    <w:rsid w:val="00B85C68"/>
    <w:rsid w:val="00B96C83"/>
    <w:rsid w:val="00BA28EE"/>
    <w:rsid w:val="00BC1144"/>
    <w:rsid w:val="00C20665"/>
    <w:rsid w:val="00C45CC5"/>
    <w:rsid w:val="00C53DDF"/>
    <w:rsid w:val="00C8329A"/>
    <w:rsid w:val="00C9337E"/>
    <w:rsid w:val="00CA1AF2"/>
    <w:rsid w:val="00CE2842"/>
    <w:rsid w:val="00DF7236"/>
    <w:rsid w:val="00E1177A"/>
    <w:rsid w:val="00E44613"/>
    <w:rsid w:val="00E666D6"/>
    <w:rsid w:val="00E758C6"/>
    <w:rsid w:val="00EE6F96"/>
    <w:rsid w:val="00EF4470"/>
    <w:rsid w:val="00F05F97"/>
    <w:rsid w:val="00F246B8"/>
    <w:rsid w:val="00F4511F"/>
    <w:rsid w:val="00F54945"/>
    <w:rsid w:val="00F74CAD"/>
    <w:rsid w:val="00F910D1"/>
    <w:rsid w:val="00FA56BB"/>
    <w:rsid w:val="00F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760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50</cp:revision>
  <dcterms:created xsi:type="dcterms:W3CDTF">2019-01-08T17:44:00Z</dcterms:created>
  <dcterms:modified xsi:type="dcterms:W3CDTF">2019-11-06T18:22:00Z</dcterms:modified>
</cp:coreProperties>
</file>