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C113A3">
      <w:pPr>
        <w:pStyle w:val="Recuodecorpodetexto"/>
        <w:tabs>
          <w:tab w:val="left" w:pos="720"/>
          <w:tab w:val="left" w:pos="6660"/>
        </w:tabs>
        <w:ind w:left="6379" w:right="-852" w:hanging="567"/>
      </w:pPr>
      <w:r>
        <w:t xml:space="preserve">         Ata da </w:t>
      </w:r>
      <w:r w:rsidR="0033609C">
        <w:t>Quarta</w:t>
      </w:r>
      <w:r>
        <w:t xml:space="preserve"> Reunião do Primeiro Período Ordinário do ano de dois mil e </w:t>
      </w:r>
      <w:r w:rsidR="00145557">
        <w:t>vinte</w:t>
      </w:r>
      <w:r>
        <w:t xml:space="preserve">, presidida pelo Senhor Vereador </w:t>
      </w:r>
      <w:r w:rsidR="0033609C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C113A3">
      <w:pPr>
        <w:ind w:left="142" w:right="-852"/>
        <w:jc w:val="both"/>
      </w:pPr>
      <w:r>
        <w:t xml:space="preserve">                                          Às dezessete horas e </w:t>
      </w:r>
      <w:r w:rsidR="0033609C">
        <w:t>dez</w:t>
      </w:r>
      <w:r>
        <w:t xml:space="preserve"> minutos, do dia </w:t>
      </w:r>
      <w:r w:rsidR="0033609C">
        <w:t>três</w:t>
      </w:r>
      <w:r w:rsidR="00F60D82">
        <w:t xml:space="preserve"> </w:t>
      </w:r>
      <w:r>
        <w:t>(</w:t>
      </w:r>
      <w:r w:rsidR="0033609C">
        <w:t>03</w:t>
      </w:r>
      <w:r>
        <w:t xml:space="preserve">) do mês de </w:t>
      </w:r>
      <w:r w:rsidR="0033609C">
        <w:t>março</w:t>
      </w:r>
      <w:r>
        <w:t xml:space="preserve">, do ano de dois mil e </w:t>
      </w:r>
      <w:r w:rsidR="00145557">
        <w:t>vinte</w:t>
      </w:r>
      <w:r>
        <w:t xml:space="preserve">, sob a Presidência do Senhor Vereador </w:t>
      </w:r>
      <w:r w:rsidR="0033609C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33609C">
        <w:t>Emanuel Jorge Mendes da Rocha e Verônica do Santos Lima, a segunda a convite.</w:t>
      </w:r>
      <w:r>
        <w:t xml:space="preserve"> Além desses Vereadores responderam à chamada nominal os seguintes Senhores Vereadores: </w:t>
      </w:r>
      <w:r w:rsidR="00691DAE">
        <w:t xml:space="preserve">Atratino Cortes Coutinho Neto, Gezivaldo </w:t>
      </w:r>
      <w:r w:rsidR="0033609C">
        <w:t xml:space="preserve">Renatinho </w:t>
      </w:r>
      <w:r w:rsidR="00691DAE">
        <w:t xml:space="preserve">Ribeiro de Freitas (Renatinho PSOL), </w:t>
      </w:r>
      <w:r w:rsidR="0033609C">
        <w:t>Leonardo Soares Giordano, Paulo Fernando Gonçalves Velasco, Renato Cordeiro Júnior (Renatinho da Oficina) e Rodrigo Flach Farah</w:t>
      </w:r>
      <w:r>
        <w:t xml:space="preserve">; foram consignadas as presenças dos seguintes Senhores Vereadores: </w:t>
      </w:r>
      <w:r w:rsidR="0033609C">
        <w:t xml:space="preserve">Alberto Luiz Guimarães Iecin (Betinho), </w:t>
      </w:r>
      <w:r w:rsidR="00691DAE">
        <w:t>Carlos Alberto Macedo</w:t>
      </w:r>
      <w:r>
        <w:t xml:space="preserve">, </w:t>
      </w:r>
      <w:r w:rsidR="0033609C">
        <w:t xml:space="preserve">Carlos Otavio Dias Vaz (Casota), Leandro Portugal Frazen de Lima, Milton Carlos Lopes (CAL), </w:t>
      </w:r>
      <w:r>
        <w:t>Paulo Eduardo Gomes</w:t>
      </w:r>
      <w:r w:rsidR="0033609C">
        <w:t xml:space="preserve">, Paulo Henrique da Silva Oliveira, </w:t>
      </w:r>
      <w:r w:rsidR="00691DAE">
        <w:t>Ricardo Evangelista Lírio</w:t>
      </w:r>
      <w:r w:rsidR="0033609C">
        <w:t xml:space="preserve"> e Sandro Mauro Lima de Araújo</w:t>
      </w:r>
      <w:r>
        <w:t xml:space="preserve">; </w:t>
      </w:r>
      <w:r w:rsidR="00CD3477">
        <w:t>foram justificadas as ausências d</w:t>
      </w:r>
      <w:r w:rsidR="00691DAE">
        <w:t>os seguintes Senhores Vereadores</w:t>
      </w:r>
      <w:r w:rsidR="002E48D0">
        <w:t>:</w:t>
      </w:r>
      <w:r w:rsidR="00691DAE">
        <w:t xml:space="preserve"> </w:t>
      </w:r>
      <w:r w:rsidR="00CD3477">
        <w:t>Bruno Bastos Lessa, Jorge Andrigo de Carvalho e Renato Ferreira de Oliveira Cariello</w:t>
      </w:r>
      <w:r w:rsidR="00055C3D">
        <w:t xml:space="preserve">; </w:t>
      </w:r>
      <w:r>
        <w:t xml:space="preserve">perfazendo em Plenário a frequência de </w:t>
      </w:r>
      <w:r w:rsidR="00055C3D">
        <w:t>dez</w:t>
      </w:r>
      <w:r w:rsidR="00CD3477">
        <w:t>oito</w:t>
      </w:r>
      <w:r>
        <w:t xml:space="preserve"> (</w:t>
      </w:r>
      <w:r w:rsidR="00055C3D">
        <w:t>1</w:t>
      </w:r>
      <w:r w:rsidR="00CD3477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D3477">
        <w:t>Leonardo Giordano</w:t>
      </w:r>
      <w:r>
        <w:t xml:space="preserve"> leu um trecho bíblico, a convite. A Ata da sessão anterior foi lida e aprovada pelo Douto Plenário, sem observações.</w:t>
      </w:r>
      <w:r w:rsidR="00581066">
        <w:t xml:space="preserve"> </w:t>
      </w:r>
      <w:r w:rsidR="00C113A3">
        <w:t xml:space="preserve">A seguir, o Senhor Presidente passou ao </w:t>
      </w:r>
      <w:r w:rsidR="00C113A3" w:rsidRPr="00C113A3">
        <w:rPr>
          <w:b/>
        </w:rPr>
        <w:t>Expediente</w:t>
      </w:r>
      <w:r w:rsidR="00C113A3">
        <w:t>:</w:t>
      </w:r>
      <w:r w:rsidR="00582789">
        <w:t xml:space="preserve"> </w:t>
      </w:r>
      <w:r w:rsidR="00F81F08">
        <w:t xml:space="preserve">Oficio SEMUG/LG nºs 264, 265, 266, 267, 268, 269, 270, 271, 272, 273, 274, 275, </w:t>
      </w:r>
      <w:r w:rsidR="007F6270">
        <w:t xml:space="preserve">276, 277, 278, 279, 280, 281, 282, 283, 284, 285, 286, 287, 288, 289, 290, 291, 292, 293, 294, 295, 296, 297, 298, 299, 300, 301, 302, 303, 304, 305, 306, 307, 308, 309, 310, 311, 312, 313, 314, 315, 316, 317, 318 e 319/2020, em resposta as respectivas Indicações nºs 1513/17; 1128, 1130, 1158, 930, 3334, 552, 1893 e 2880/19; 167/17; 169/19; 420 e 878/17; 3410/19; 063/18; 3311 e 3312/19; 2227 e 1327/17; 2577, 2518 e 3325/19; 297/17; 3019, 3345, 3187, 2873, 3464, 1807 e 2481/19; 298/18; 2836, 2891 e 3382/19; 483/18; 1310/17; 965, 3494, 3060, 1486, 944, 1116, 1669, 3341, 1638, 2221, 3305, 2912 e 799/19; </w:t>
      </w:r>
      <w:r w:rsidR="00C113A3">
        <w:t>Em seguida,</w:t>
      </w:r>
      <w:r w:rsidR="007F6270">
        <w:t xml:space="preserve"> </w:t>
      </w:r>
      <w:r>
        <w:t xml:space="preserve">o Senhor Presidente passou ao </w:t>
      </w:r>
      <w:r w:rsidRPr="002E66C8">
        <w:rPr>
          <w:b/>
        </w:rPr>
        <w:t>Expediente Legislativo</w:t>
      </w:r>
      <w:r>
        <w:t xml:space="preserve">: </w:t>
      </w:r>
      <w:r w:rsidR="007F6270">
        <w:t>L</w:t>
      </w:r>
      <w:r w:rsidR="00247AF5">
        <w:t>idos e encaminhados o</w:t>
      </w:r>
      <w:r w:rsidR="00F60D82">
        <w:t xml:space="preserve">s </w:t>
      </w:r>
      <w:r w:rsidR="00247AF5">
        <w:rPr>
          <w:b/>
        </w:rPr>
        <w:t xml:space="preserve">Projetos de Lei </w:t>
      </w:r>
      <w:r w:rsidR="00F60D82">
        <w:t xml:space="preserve">nºs </w:t>
      </w:r>
      <w:r w:rsidR="007F6270">
        <w:t xml:space="preserve">005/2020 de autoria do Vereador Paulo Henrique; 006/2020 de autoria do Vereador João Gustavo; lidos e encaminhados os </w:t>
      </w:r>
      <w:r w:rsidR="007F6270" w:rsidRPr="007F6270">
        <w:rPr>
          <w:b/>
        </w:rPr>
        <w:t>Projetos de Decretos Legislativo</w:t>
      </w:r>
      <w:r w:rsidR="007F6270">
        <w:t xml:space="preserve"> nºs 005/2020 de autoria do Vereador Bruno Lessa; 006/2020 de autoria do Vereador Leonardo Giordano; </w:t>
      </w:r>
      <w:r w:rsidR="00247AF5">
        <w:t xml:space="preserve">lidas e encaminhadas as </w:t>
      </w:r>
      <w:r w:rsidR="00247AF5" w:rsidRPr="00247AF5">
        <w:rPr>
          <w:b/>
        </w:rPr>
        <w:t>Indicações</w:t>
      </w:r>
      <w:r w:rsidR="00247AF5">
        <w:t xml:space="preserve"> nºs </w:t>
      </w:r>
      <w:r w:rsidR="00104B7E">
        <w:t xml:space="preserve">256 de autoria do Vereador Casota; 254, 255, 256, 257, 258, 259, 260, 261, 262, 263, 264 e 266/2020 todas de autoria do Vereador Carlos Macedo; 265/2020 de autoria do Vereador Alberto Iecin </w:t>
      </w:r>
      <w:r w:rsidR="00104B7E">
        <w:lastRenderedPageBreak/>
        <w:t xml:space="preserve">(Betinho); 267 e 288/2020 ambas de autoria do Vereador Bruno Lessa; 268, 269 e 275/2020 todas de autoria do Vereador Atratino Cortes; 270, 271, 272, 273, 274, 276, 279, 280, 281 e 282/2020 todas de autoria do Vereador Ricardo Evangelista; 277, 278 e 287/2020 todas de autoria do Vereador Paulo Velasco; 283/2020 de autoria do Vereador Casota; 284, 285 e 286/2020 todas de autoria do Vereador Paulo Henrique; </w:t>
      </w:r>
      <w:r w:rsidR="00247AF5">
        <w:t>lida</w:t>
      </w:r>
      <w:r w:rsidR="00104B7E">
        <w:t>s</w:t>
      </w:r>
      <w:r w:rsidR="00247AF5">
        <w:t xml:space="preserve"> e aprovada</w:t>
      </w:r>
      <w:r w:rsidR="00104B7E">
        <w:t>s</w:t>
      </w:r>
      <w:r w:rsidR="00247AF5">
        <w:t xml:space="preserve"> a</w:t>
      </w:r>
      <w:r w:rsidR="00104B7E">
        <w:t>s</w:t>
      </w:r>
      <w:r w:rsidR="00247AF5">
        <w:t xml:space="preserve"> </w:t>
      </w:r>
      <w:r w:rsidR="00247AF5" w:rsidRPr="00247AF5">
        <w:rPr>
          <w:b/>
        </w:rPr>
        <w:t>Moç</w:t>
      </w:r>
      <w:r w:rsidR="00104B7E">
        <w:rPr>
          <w:b/>
        </w:rPr>
        <w:t>ões</w:t>
      </w:r>
      <w:r w:rsidR="00247AF5">
        <w:t xml:space="preserve"> nº </w:t>
      </w:r>
      <w:r w:rsidR="00104B7E">
        <w:t xml:space="preserve">052, 053, 054, 055, 056, 057 e 058/2020 todas de autoria do Vereador Casota; 059, 060, 061, 062, 063 e 064/2020 todas de autoria do Vereador Paulo Velasco; 065, 066, 067, 068, 069, 070 e 071/2020 todas de autoria do Vereador João Gustavo. </w:t>
      </w:r>
      <w:r w:rsidR="005E1F2B">
        <w:t>Neste momento, o Presidente Interino assumiu a direção</w:t>
      </w:r>
      <w:r w:rsidR="00104B7E">
        <w:t xml:space="preserve"> </w:t>
      </w:r>
      <w:r w:rsidR="005E1F2B">
        <w:t xml:space="preserve">dos trabalhos da Mesa. Continuando, </w:t>
      </w:r>
      <w:r w:rsidR="007B3F13">
        <w:rPr>
          <w:bCs/>
        </w:rPr>
        <w:t xml:space="preserve">o Senhor Presidente deu por aberto o </w:t>
      </w:r>
      <w:r w:rsidR="007B3F13" w:rsidRPr="007F4F18">
        <w:rPr>
          <w:b/>
          <w:bCs/>
        </w:rPr>
        <w:t>Pequeno Expediente</w:t>
      </w:r>
      <w:r w:rsidR="007B3F13">
        <w:rPr>
          <w:bCs/>
        </w:rPr>
        <w:t xml:space="preserve"> aos Senhores Vereadores. Pela ordem, o Vereador</w:t>
      </w:r>
      <w:r w:rsidR="005E1F2B">
        <w:rPr>
          <w:bCs/>
        </w:rPr>
        <w:t xml:space="preserve"> </w:t>
      </w:r>
      <w:r w:rsidR="005E1F2B" w:rsidRPr="005E1F2B">
        <w:rPr>
          <w:b/>
          <w:bCs/>
        </w:rPr>
        <w:t>Renatinho PSOL</w:t>
      </w:r>
      <w:r w:rsidR="005E1F2B">
        <w:rPr>
          <w:b/>
          <w:bCs/>
        </w:rPr>
        <w:t xml:space="preserve"> </w:t>
      </w:r>
      <w:r w:rsidR="005E1F2B">
        <w:rPr>
          <w:bCs/>
        </w:rPr>
        <w:t>saudou a todos; após, comentou sobre o absurdo da lama acumulada no Centro de Niterói e que nesta Cidade se pagava o maior IPTU do país</w:t>
      </w:r>
      <w:r w:rsidR="00616859">
        <w:rPr>
          <w:bCs/>
        </w:rPr>
        <w:t xml:space="preserve">; a TV Câmara era muito importante para esta Cidade e que deveria ser levada a sério; o discurso do Prefeito Rodrigo Neves, na Sessão de Instalação, referente aos taxistas e seus auxiliares, a Uber que continuava circulando na Cidade, mas que nada foi resolvido até a presente data, uma vez que a situação dos taxistas e seus auxiliares estavam passando por momentos difíceis; os moradores do prédio vizinho da Caixa Econômica Federal que também se encontravam numa difícil situação. Finalizou, pedindo que a Prefeitura revisse essas questões e desse uma solução, pois este Vereador queria qualidade de vida e bem-estar para todos; </w:t>
      </w:r>
      <w:r w:rsidR="00EB4E21">
        <w:rPr>
          <w:bCs/>
        </w:rPr>
        <w:t xml:space="preserve">com isso, os Direitos Humanos, também estavam sendo penalizados; sendo aparteador pelos Vereadores João Gustavo e Paulo Eduardo Gomes que no seu aparte deu as explicações referente à TV Câmara. Pela ordem, o Vereador </w:t>
      </w:r>
      <w:r w:rsidR="00EB4E21" w:rsidRPr="00EB4E21">
        <w:rPr>
          <w:b/>
          <w:bCs/>
        </w:rPr>
        <w:t>João Gustavo</w:t>
      </w:r>
      <w:r w:rsidR="00EB4E21">
        <w:rPr>
          <w:b/>
          <w:bCs/>
        </w:rPr>
        <w:t xml:space="preserve"> </w:t>
      </w:r>
      <w:r w:rsidR="00EB4E21">
        <w:rPr>
          <w:bCs/>
        </w:rPr>
        <w:t xml:space="preserve">parabenizou o Prefeito Rodrigo Neves pelo carnaval de Niterói que foi saudável e perfeito para as famílias; nos bairros onde passou também aconteceram carnavais saudáveis com pessoas brincando e se divertindo; sugeriu rediscutir, para o próximo ano, a questão dos blocos grandes, em tamanho, porque hoje alguns blocos não cabem mais em alguns bairros, exemplificando, o caso do bloco Dominó que foi um que não conseguiu sair por conta do tamanho e ambulantes no meio vendendo refrigerantes e cervejas; portanto, não conseguia andar e que esses blocos grandes poderiam desfilar no Caminho Niemeyer; carnaval de bairro era </w:t>
      </w:r>
      <w:r w:rsidR="00624C57">
        <w:rPr>
          <w:bCs/>
        </w:rPr>
        <w:t xml:space="preserve">para os moradores de bairro se divertirem; além disso, parabenizou o carnaval da Rua da Conceição, como também a vencedora à Unidos da Viradouro. Finalizou, falando que o carnaval era um grande gerador de empregos e artistas, até por que muitos que foram contemplados este ano era de Niterói; sugeriu que se criasse uma Escola de Samba, afinal, Niterói era um celeiro de artistas e sambistas; </w:t>
      </w:r>
      <w:r w:rsidR="00AA538D">
        <w:rPr>
          <w:bCs/>
        </w:rPr>
        <w:t xml:space="preserve">foi um carnaval de “lavar a alma” do Carioca e do povo de Niterói. Neste momento, o Vereador Leandro Portugal Frazen de Lima, 2º Vice-Presidente assumiu à direção dos trabalhos. Pela ordem, o Vereador </w:t>
      </w:r>
      <w:r w:rsidR="00AA538D" w:rsidRPr="00AA538D">
        <w:rPr>
          <w:b/>
          <w:bCs/>
        </w:rPr>
        <w:t>Paulo Eduardo Gomes</w:t>
      </w:r>
      <w:r w:rsidR="00AA538D">
        <w:rPr>
          <w:bCs/>
        </w:rPr>
        <w:t xml:space="preserve"> fez elogios a Escola Unidos da Viradouro pela vitória que muito engrandeceu a Cidade de Niterói, como também fez referências aos trabalhadores, aos artistas, aos sambistas que se dedicaram o ano inteiro e este resultado agradou a todos. Continuando, comentou a notícia que envolvia essa vitória e que foram várias as críticas, no sentido de que Niterói não precisava desviar dinheiro da Saúde para aplicar no carnaval, porque os problemas se acumulavam nesse setor e as críticas foram além do Prefeito Rodrigo Neves, dos setores conservadores da Cidade. A</w:t>
      </w:r>
      <w:r w:rsidR="00AF6680">
        <w:rPr>
          <w:bCs/>
        </w:rPr>
        <w:t xml:space="preserve"> seguir, falou que investir na C</w:t>
      </w:r>
      <w:r w:rsidR="00AA538D">
        <w:rPr>
          <w:bCs/>
        </w:rPr>
        <w:t>ultura</w:t>
      </w:r>
      <w:r w:rsidR="00AF6680">
        <w:rPr>
          <w:bCs/>
        </w:rPr>
        <w:t xml:space="preserve"> e no Carnaval compreendia o retorno econômico, embora não entendesse as razões do Prefeito Crivella referente ao fundamentalismo religioso; afinal, era da Cultura e da Neltur que se podia ter incentivo à atividade do carnaval na Cidade de Niterói. Finalizou, mencionando o ex-Vereador Carlos Magaldi “in memoriam” em homenagem ao samba de Niterói e que em sua homenagem deveria fazer uma sessão especial em que todas as horárias do Poder Legislativo para todas Escolas de Samba desta Cidade; além disso, enfatizou que seria muito importante promover entretenimento e Cultura de tal modo que fosse acessível a todo o povo. Pela ordem, o Vereador </w:t>
      </w:r>
      <w:r w:rsidR="00AF6680" w:rsidRPr="00AF6680">
        <w:rPr>
          <w:b/>
          <w:bCs/>
        </w:rPr>
        <w:t>Leonardo Giordano</w:t>
      </w:r>
      <w:r w:rsidR="00AF6680">
        <w:rPr>
          <w:bCs/>
        </w:rPr>
        <w:t xml:space="preserve"> comentou a fala do Vereador Paulo Eduardo Gomes por achá-las extremamente importantes; afinal, era um Vereador de oposição e tinha gente que fazia oposição criticando simplesmente as atitudes; nesse oportunismo, existiam </w:t>
      </w:r>
      <w:r w:rsidR="00AF6680">
        <w:rPr>
          <w:bCs/>
        </w:rPr>
        <w:lastRenderedPageBreak/>
        <w:t xml:space="preserve">algumas falas </w:t>
      </w:r>
      <w:r w:rsidR="002B7BC8">
        <w:rPr>
          <w:bCs/>
        </w:rPr>
        <w:t>que não conseguiam compreender a importância das Políticas Culturais; quem atacava os investimentos na Cultura, atacava a possibilidade do Brasil ser uma Nação prospera e desenvolvida, já que não havia nenhum exemplo histórico moderno ou passado de um povo grande com uma Nação desenvolvida que tivesse poderosas Políticas Culturais e continuou fundamentando essa questão. Prosseguindo, informou que era muito importante Niterói investir na Cultura</w:t>
      </w:r>
      <w:r w:rsidR="00171BED">
        <w:rPr>
          <w:bCs/>
        </w:rPr>
        <w:t>, os que mais investirem na Cultura, mais rapidamente terão o retorno aos cofres públicos em forma de impostos, e isso era um elemento importante e a Cultura era um dos setores dinamismo econômico; Carnaval que é Cultura tinha o poder de revisitar, resgatar a história do Brasil e outras; ressaltou que Niterói se destacava entre as Cidades do Brasil em vários temas em relação às Políticas Culturais. Em seguida, disse “Vive-se um momento no Brasil onde está convocada uma Marcha contra o Congresso Nacional e o STF”</w:t>
      </w:r>
      <w:r w:rsidR="00A60D2D">
        <w:rPr>
          <w:bCs/>
        </w:rPr>
        <w:t>. Finalizou, parabenizou a Escola de Samba Unidos da Viradouro</w:t>
      </w:r>
      <w:r w:rsidR="002B7BC8">
        <w:rPr>
          <w:bCs/>
        </w:rPr>
        <w:t xml:space="preserve"> </w:t>
      </w:r>
      <w:r w:rsidR="00A60D2D">
        <w:rPr>
          <w:bCs/>
        </w:rPr>
        <w:t xml:space="preserve">pela vitória. </w:t>
      </w:r>
      <w:r>
        <w:t>Não havendo mais oradores inscritos, o</w:t>
      </w:r>
      <w:r w:rsidR="007F32B6">
        <w:t xml:space="preserve"> Senhor</w:t>
      </w:r>
      <w:r>
        <w:t xml:space="preserve"> Presidente</w:t>
      </w:r>
      <w:r w:rsidR="007F32B6">
        <w:t xml:space="preserve"> </w:t>
      </w:r>
      <w:r>
        <w:t xml:space="preserve">encerrou à presente reunião, às </w:t>
      </w:r>
      <w:r w:rsidR="00A60D2D">
        <w:t>dezenove</w:t>
      </w:r>
      <w:r>
        <w:t xml:space="preserve"> horas</w:t>
      </w:r>
      <w:r w:rsidR="00195D7B">
        <w:t xml:space="preserve"> e </w:t>
      </w:r>
      <w:r w:rsidR="00A60D2D">
        <w:t>cinco</w:t>
      </w:r>
      <w:r w:rsidR="00195D7B">
        <w:t xml:space="preserve"> minutos</w:t>
      </w:r>
      <w:r>
        <w:t xml:space="preserve">, marcando à próxima sessão, para o dia </w:t>
      </w:r>
      <w:r w:rsidR="00A60D2D">
        <w:t>quatro do mês de março</w:t>
      </w:r>
      <w:bookmarkStart w:id="0" w:name="_GoBack"/>
      <w:bookmarkEnd w:id="0"/>
      <w:r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C113A3">
        <w:t xml:space="preserve">                                               </w:t>
      </w:r>
      <w:r>
        <w:t xml:space="preserve">Redatora Chefe do Serviço de Atas, a qual depois de lida e aprovada vai assinada pelos membros da Mesa.                                      </w:t>
      </w:r>
    </w:p>
    <w:p w:rsidR="00C113A3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 w:rsidR="00C113A3">
        <w:t xml:space="preserve">                                         </w:t>
      </w:r>
      <w:r>
        <w:t>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60D2D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B11"/>
    <w:rsid w:val="00055C3D"/>
    <w:rsid w:val="000D14BD"/>
    <w:rsid w:val="00104B7E"/>
    <w:rsid w:val="00145557"/>
    <w:rsid w:val="00155051"/>
    <w:rsid w:val="00171BED"/>
    <w:rsid w:val="00195D7B"/>
    <w:rsid w:val="001B730A"/>
    <w:rsid w:val="00247AF5"/>
    <w:rsid w:val="0025138F"/>
    <w:rsid w:val="00254613"/>
    <w:rsid w:val="002B7BC8"/>
    <w:rsid w:val="002E48D0"/>
    <w:rsid w:val="003137F4"/>
    <w:rsid w:val="0033609C"/>
    <w:rsid w:val="00485585"/>
    <w:rsid w:val="0050039F"/>
    <w:rsid w:val="00581066"/>
    <w:rsid w:val="00582789"/>
    <w:rsid w:val="005B1715"/>
    <w:rsid w:val="005B7C29"/>
    <w:rsid w:val="005D12F4"/>
    <w:rsid w:val="005D348E"/>
    <w:rsid w:val="005E1F2B"/>
    <w:rsid w:val="00616859"/>
    <w:rsid w:val="00624C57"/>
    <w:rsid w:val="00644EA9"/>
    <w:rsid w:val="00691DAE"/>
    <w:rsid w:val="00740CCE"/>
    <w:rsid w:val="007B3F13"/>
    <w:rsid w:val="007F32B6"/>
    <w:rsid w:val="007F6270"/>
    <w:rsid w:val="00815973"/>
    <w:rsid w:val="00864766"/>
    <w:rsid w:val="00907C7F"/>
    <w:rsid w:val="0094117B"/>
    <w:rsid w:val="00963679"/>
    <w:rsid w:val="009F313D"/>
    <w:rsid w:val="00A25E83"/>
    <w:rsid w:val="00A2613E"/>
    <w:rsid w:val="00A60D2D"/>
    <w:rsid w:val="00AA538D"/>
    <w:rsid w:val="00AF6680"/>
    <w:rsid w:val="00B17837"/>
    <w:rsid w:val="00B5195D"/>
    <w:rsid w:val="00B8629A"/>
    <w:rsid w:val="00BF00EB"/>
    <w:rsid w:val="00C05B90"/>
    <w:rsid w:val="00C10233"/>
    <w:rsid w:val="00C113A3"/>
    <w:rsid w:val="00CB56D4"/>
    <w:rsid w:val="00CD3477"/>
    <w:rsid w:val="00DB7E31"/>
    <w:rsid w:val="00E458ED"/>
    <w:rsid w:val="00E758C6"/>
    <w:rsid w:val="00E907E2"/>
    <w:rsid w:val="00EB4E21"/>
    <w:rsid w:val="00EE3D95"/>
    <w:rsid w:val="00F31783"/>
    <w:rsid w:val="00F60D82"/>
    <w:rsid w:val="00F75E54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1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1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1587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53</cp:revision>
  <cp:lastPrinted>2019-02-26T19:01:00Z</cp:lastPrinted>
  <dcterms:created xsi:type="dcterms:W3CDTF">2019-01-08T17:44:00Z</dcterms:created>
  <dcterms:modified xsi:type="dcterms:W3CDTF">2020-03-10T18:07:00Z</dcterms:modified>
</cp:coreProperties>
</file>