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B66A1B">
        <w:rPr>
          <w:rFonts w:ascii="Ebrima" w:eastAsia="Arial Unicode MS" w:hAnsi="Ebrima"/>
          <w:bCs w:val="0"/>
          <w:sz w:val="24"/>
          <w:szCs w:val="24"/>
          <w:u w:val="single"/>
        </w:rPr>
        <w:t>22</w:t>
      </w:r>
      <w:bookmarkStart w:id="0" w:name="_GoBack"/>
      <w:bookmarkEnd w:id="0"/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094520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SESSÃO EXTRAORDINÁRIA</w:t>
      </w:r>
    </w:p>
    <w:p w:rsidR="00094520" w:rsidRP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 w:rsidR="00061BF2">
        <w:rPr>
          <w:rFonts w:ascii="Ebrima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>DISCUSSÃO</w:t>
      </w:r>
      <w:r w:rsidR="00061BF2" w:rsidRPr="00061BF2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</w:t>
      </w:r>
      <w:r w:rsidR="00061BF2">
        <w:rPr>
          <w:rFonts w:ascii="Ebrima" w:hAnsi="Ebrima" w:cs="Tahoma"/>
          <w:b/>
          <w:color w:val="000000"/>
          <w:sz w:val="22"/>
          <w:szCs w:val="22"/>
          <w:u w:val="single"/>
        </w:rPr>
        <w:t>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88112B" w:rsidRDefault="0088112B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61BF2" w:rsidRDefault="00061BF2" w:rsidP="00061B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RESOLUÇÃO Nº 043/2021 - </w:t>
      </w:r>
    </w:p>
    <w:p w:rsidR="00061BF2" w:rsidRPr="00AA0AD6" w:rsidRDefault="00061BF2" w:rsidP="00061BF2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636BA">
        <w:rPr>
          <w:rFonts w:ascii="Ebrima" w:hAnsi="Ebrima"/>
          <w:sz w:val="22"/>
          <w:szCs w:val="22"/>
        </w:rPr>
        <w:t>APROVA O ORÇAMENTO DA CÂMARA MUNICIPAL DE NITERÓI PARA O EXERCÍCIO FINANCEIRO DE 2022.</w:t>
      </w:r>
    </w:p>
    <w:p w:rsidR="00061BF2" w:rsidRDefault="00061BF2" w:rsidP="00061BF2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MESA DIRETORA 2021/2022</w:t>
      </w:r>
    </w:p>
    <w:p w:rsidR="00061BF2" w:rsidRDefault="00061BF2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20F5E" w:rsidRPr="002A630F" w:rsidRDefault="0088112B" w:rsidP="00B20F5E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094520">
        <w:rPr>
          <w:rFonts w:ascii="Ebrima" w:hAnsi="Ebrima" w:cs="Tahoma"/>
          <w:b/>
          <w:color w:val="000000"/>
          <w:sz w:val="22"/>
          <w:szCs w:val="22"/>
        </w:rPr>
        <w:t>380</w:t>
      </w:r>
      <w:r w:rsidR="00B20F5E">
        <w:rPr>
          <w:rFonts w:ascii="Ebrima" w:hAnsi="Ebrima" w:cs="Tahoma"/>
          <w:b/>
          <w:color w:val="000000"/>
          <w:sz w:val="22"/>
          <w:szCs w:val="22"/>
        </w:rPr>
        <w:t>/2021</w:t>
      </w:r>
      <w:r w:rsidR="00061BF2">
        <w:rPr>
          <w:rFonts w:ascii="Ebrima" w:hAnsi="Ebrima" w:cs="Tahoma"/>
          <w:b/>
          <w:color w:val="000000"/>
          <w:sz w:val="22"/>
          <w:szCs w:val="22"/>
        </w:rPr>
        <w:t xml:space="preserve"> - </w:t>
      </w:r>
    </w:p>
    <w:p w:rsidR="00B20F5E" w:rsidRPr="00094520" w:rsidRDefault="00B20F5E" w:rsidP="00B20F5E">
      <w:pPr>
        <w:jc w:val="both"/>
        <w:rPr>
          <w:rFonts w:ascii="Ebrima" w:hAnsi="Ebrima" w:cstheme="minorHAnsi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094520" w:rsidRPr="00094520">
        <w:rPr>
          <w:rFonts w:ascii="Ebrima" w:hAnsi="Ebrima" w:cs="Tahoma"/>
          <w:color w:val="000000"/>
          <w:sz w:val="22"/>
          <w:szCs w:val="22"/>
        </w:rPr>
        <w:t>ESTIMA A RECEITA E FIXA A DESPESA DO MUNICÍPIO DE NITERÓI PARA O EXERCÍCIO FINANCEIRO DE 2022.</w:t>
      </w:r>
    </w:p>
    <w:p w:rsidR="00B20F5E" w:rsidRDefault="00B20F5E" w:rsidP="00B20F5E">
      <w:pPr>
        <w:jc w:val="both"/>
        <w:rPr>
          <w:rFonts w:ascii="Ebrima" w:hAnsi="Ebrima" w:cstheme="minorHAnsi"/>
          <w:b/>
          <w:sz w:val="22"/>
          <w:szCs w:val="22"/>
        </w:rPr>
      </w:pPr>
      <w:r w:rsidRPr="00B20F5E">
        <w:rPr>
          <w:rFonts w:ascii="Ebrima" w:hAnsi="Ebrima" w:cstheme="minorHAnsi"/>
          <w:b/>
          <w:sz w:val="22"/>
          <w:szCs w:val="22"/>
        </w:rPr>
        <w:t xml:space="preserve">AUTOR: MENSAGEM EXECUTIVA N° </w:t>
      </w:r>
      <w:r w:rsidR="00094520">
        <w:rPr>
          <w:rFonts w:ascii="Ebrima" w:hAnsi="Ebrima" w:cstheme="minorHAnsi"/>
          <w:b/>
          <w:sz w:val="22"/>
          <w:szCs w:val="22"/>
        </w:rPr>
        <w:t>33</w:t>
      </w:r>
      <w:r w:rsidRPr="00B20F5E">
        <w:rPr>
          <w:rFonts w:ascii="Ebrima" w:hAnsi="Ebrima" w:cstheme="minorHAnsi"/>
          <w:b/>
          <w:sz w:val="22"/>
          <w:szCs w:val="22"/>
        </w:rPr>
        <w:t>/2021</w:t>
      </w:r>
    </w:p>
    <w:p w:rsidR="00061BF2" w:rsidRDefault="00061BF2" w:rsidP="00B20F5E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61BF2" w:rsidRPr="00B20F5E" w:rsidRDefault="00061BF2" w:rsidP="00B20F5E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0F" w:rsidRDefault="002A630F">
      <w:r>
        <w:separator/>
      </w:r>
    </w:p>
  </w:endnote>
  <w:endnote w:type="continuationSeparator" w:id="0">
    <w:p w:rsidR="002A630F" w:rsidRDefault="002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0F" w:rsidRDefault="002A630F">
      <w:r>
        <w:separator/>
      </w:r>
    </w:p>
  </w:footnote>
  <w:footnote w:type="continuationSeparator" w:id="0">
    <w:p w:rsidR="002A630F" w:rsidRDefault="002A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A630F" w:rsidRDefault="002A630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1BF2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520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4BD7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26477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0F5E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66A1B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8601-802C-43C7-BD31-0A78E66D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2021-12-20T20:07:00Z</cp:lastPrinted>
  <dcterms:created xsi:type="dcterms:W3CDTF">2021-12-21T19:42:00Z</dcterms:created>
  <dcterms:modified xsi:type="dcterms:W3CDTF">2021-12-21T19:42:00Z</dcterms:modified>
</cp:coreProperties>
</file>